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88D" w:rsidRDefault="002A388D" w:rsidP="002A388D">
      <w:pPr>
        <w:widowControl/>
        <w:adjustRightInd w:val="0"/>
        <w:snapToGrid w:val="0"/>
        <w:spacing w:line="360" w:lineRule="auto"/>
        <w:jc w:val="left"/>
        <w:rPr>
          <w:rFonts w:ascii="宋体" w:hAnsi="宋体" w:cs="宋体" w:hint="eastAsia"/>
          <w:b/>
          <w:bCs/>
          <w:kern w:val="0"/>
        </w:rPr>
      </w:pPr>
      <w:r>
        <w:rPr>
          <w:rFonts w:ascii="宋体" w:hAnsi="宋体" w:cs="宋体" w:hint="eastAsia"/>
          <w:b/>
          <w:bCs/>
          <w:kern w:val="0"/>
        </w:rPr>
        <w:t>北京华威中仪科技有限公司</w:t>
      </w:r>
    </w:p>
    <w:p w:rsidR="002A388D" w:rsidRDefault="002A388D" w:rsidP="002A388D">
      <w:pPr>
        <w:widowControl/>
        <w:adjustRightInd w:val="0"/>
        <w:snapToGrid w:val="0"/>
        <w:spacing w:line="360" w:lineRule="auto"/>
        <w:ind w:leftChars="200" w:left="420"/>
        <w:jc w:val="left"/>
        <w:rPr>
          <w:rFonts w:ascii="宋体" w:hAnsi="宋体" w:cs="宋体" w:hint="eastAsia"/>
          <w:b/>
          <w:bCs/>
          <w:kern w:val="0"/>
        </w:rPr>
      </w:pP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华威公司成立于</w:t>
      </w:r>
      <w:r w:rsidRPr="00B310B5">
        <w:rPr>
          <w:rFonts w:hint="eastAsia"/>
        </w:rPr>
        <w:t>2006</w:t>
      </w:r>
      <w:r w:rsidRPr="00B310B5">
        <w:rPr>
          <w:rFonts w:hint="eastAsia"/>
        </w:rPr>
        <w:t>年，是一家专业的进口实验室设备集成商。业务范围主要包括进口科研仪器的销售及外贸进出口代理业务。用户群体涵盖科研、教学、检验机构、医学、生物企业等。积极乐观、科学创新、永不言败是我们华威精神。</w:t>
      </w: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诚招聘以下职位：</w:t>
      </w: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销售工程师</w:t>
      </w:r>
      <w:r w:rsidRPr="00B310B5">
        <w:rPr>
          <w:rFonts w:hint="eastAsia"/>
        </w:rPr>
        <w:t>/</w:t>
      </w:r>
      <w:r w:rsidRPr="00B310B5">
        <w:rPr>
          <w:rFonts w:hint="eastAsia"/>
        </w:rPr>
        <w:t>市场专员</w:t>
      </w: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岗位职责：负责辖区内重点客户的开发维护、产品推广、大项目跟踪。</w:t>
      </w: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渠道销售主管</w:t>
      </w: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岗位职责：负责所有经销商沟通、培训、市场活动推广及销售业务。</w:t>
      </w:r>
    </w:p>
    <w:p w:rsidR="002A388D" w:rsidRPr="00B310B5" w:rsidRDefault="002A388D" w:rsidP="002A388D">
      <w:pPr>
        <w:widowControl/>
        <w:adjustRightInd w:val="0"/>
        <w:snapToGrid w:val="0"/>
        <w:spacing w:line="360" w:lineRule="auto"/>
        <w:ind w:firstLine="420"/>
        <w:jc w:val="left"/>
        <w:rPr>
          <w:rFonts w:hint="eastAsia"/>
        </w:rPr>
      </w:pP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 xml:space="preserve"> </w:t>
      </w:r>
      <w:r w:rsidRPr="00B310B5">
        <w:rPr>
          <w:rFonts w:hint="eastAsia"/>
        </w:rPr>
        <w:t>岗位要求：有较强的沟通能力、有较强的责任感、具有团队精神、适应能力强者。</w:t>
      </w: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 xml:space="preserve"> </w:t>
      </w:r>
      <w:r w:rsidRPr="00B310B5">
        <w:rPr>
          <w:rFonts w:hint="eastAsia"/>
        </w:rPr>
        <w:t>薪资待遇：五险</w:t>
      </w:r>
      <w:proofErr w:type="gramStart"/>
      <w:r w:rsidRPr="00B310B5">
        <w:rPr>
          <w:rFonts w:hint="eastAsia"/>
        </w:rPr>
        <w:t>一</w:t>
      </w:r>
      <w:proofErr w:type="gramEnd"/>
      <w:r w:rsidRPr="00B310B5">
        <w:rPr>
          <w:rFonts w:hint="eastAsia"/>
        </w:rPr>
        <w:t>金</w:t>
      </w:r>
      <w:r w:rsidRPr="00B310B5">
        <w:rPr>
          <w:rFonts w:hint="eastAsia"/>
        </w:rPr>
        <w:t xml:space="preserve"> </w:t>
      </w:r>
      <w:r w:rsidRPr="00B310B5">
        <w:rPr>
          <w:rFonts w:hint="eastAsia"/>
        </w:rPr>
        <w:t>固定工资</w:t>
      </w:r>
      <w:r w:rsidRPr="00B310B5">
        <w:rPr>
          <w:rFonts w:hint="eastAsia"/>
        </w:rPr>
        <w:t>+</w:t>
      </w:r>
      <w:r w:rsidRPr="00B310B5">
        <w:rPr>
          <w:rFonts w:hint="eastAsia"/>
        </w:rPr>
        <w:t>年底奖金</w:t>
      </w:r>
      <w:r w:rsidRPr="00B310B5">
        <w:rPr>
          <w:rFonts w:hint="eastAsia"/>
        </w:rPr>
        <w:t>/</w:t>
      </w:r>
      <w:r w:rsidRPr="00B310B5">
        <w:rPr>
          <w:rFonts w:hint="eastAsia"/>
        </w:rPr>
        <w:t>绩效奖金</w:t>
      </w:r>
      <w:r w:rsidRPr="00B310B5">
        <w:rPr>
          <w:rFonts w:hint="eastAsia"/>
        </w:rPr>
        <w:t>+</w:t>
      </w:r>
      <w:r w:rsidRPr="00B310B5">
        <w:rPr>
          <w:rFonts w:hint="eastAsia"/>
        </w:rPr>
        <w:t>提成</w:t>
      </w:r>
    </w:p>
    <w:p w:rsidR="002A388D" w:rsidRPr="00B310B5" w:rsidRDefault="002A388D" w:rsidP="002A388D">
      <w:pPr>
        <w:widowControl/>
        <w:adjustRightInd w:val="0"/>
        <w:snapToGrid w:val="0"/>
        <w:spacing w:line="360" w:lineRule="auto"/>
        <w:ind w:leftChars="200" w:left="420"/>
        <w:jc w:val="left"/>
        <w:rPr>
          <w:rFonts w:ascii="宋体" w:hAnsi="宋体" w:cs="宋体" w:hint="eastAsia"/>
          <w:b/>
          <w:bCs/>
          <w:kern w:val="0"/>
        </w:rPr>
      </w:pPr>
    </w:p>
    <w:p w:rsidR="002A388D" w:rsidRDefault="002A388D" w:rsidP="002A388D">
      <w:pPr>
        <w:widowControl/>
        <w:adjustRightInd w:val="0"/>
        <w:snapToGrid w:val="0"/>
        <w:spacing w:line="360" w:lineRule="auto"/>
        <w:jc w:val="left"/>
        <w:rPr>
          <w:rFonts w:ascii="宋体" w:hAnsi="宋体" w:cs="宋体" w:hint="eastAsia"/>
          <w:b/>
          <w:bCs/>
          <w:kern w:val="0"/>
        </w:rPr>
      </w:pPr>
    </w:p>
    <w:p w:rsidR="002A388D" w:rsidRDefault="002A388D" w:rsidP="002A388D">
      <w:pPr>
        <w:widowControl/>
        <w:adjustRightInd w:val="0"/>
        <w:snapToGrid w:val="0"/>
        <w:spacing w:line="360" w:lineRule="auto"/>
        <w:jc w:val="left"/>
        <w:rPr>
          <w:rFonts w:ascii="宋体" w:hAnsi="宋体" w:cs="宋体" w:hint="eastAsia"/>
          <w:b/>
          <w:bCs/>
          <w:kern w:val="0"/>
        </w:rPr>
      </w:pPr>
      <w:r>
        <w:rPr>
          <w:rFonts w:ascii="宋体" w:hAnsi="宋体" w:cs="宋体" w:hint="eastAsia"/>
          <w:b/>
          <w:bCs/>
          <w:kern w:val="0"/>
        </w:rPr>
        <w:t>奥地利TISSUEGNOSTICS 中国分公司（TG中国）</w:t>
      </w:r>
    </w:p>
    <w:p w:rsidR="002A388D" w:rsidRPr="00B310B5" w:rsidRDefault="002A388D" w:rsidP="002A388D">
      <w:pPr>
        <w:widowControl/>
        <w:adjustRightInd w:val="0"/>
        <w:snapToGrid w:val="0"/>
        <w:spacing w:line="360" w:lineRule="auto"/>
        <w:jc w:val="left"/>
        <w:rPr>
          <w:rFonts w:hint="eastAsia"/>
        </w:rPr>
      </w:pPr>
      <w:r>
        <w:rPr>
          <w:rFonts w:ascii="宋体" w:hAnsi="宋体" w:cs="宋体" w:hint="eastAsia"/>
          <w:b/>
          <w:bCs/>
          <w:kern w:val="0"/>
        </w:rPr>
        <w:t xml:space="preserve">     </w:t>
      </w:r>
      <w:r w:rsidRPr="00B310B5">
        <w:rPr>
          <w:rFonts w:hint="eastAsia"/>
        </w:rPr>
        <w:t>奥地利</w:t>
      </w:r>
      <w:r w:rsidRPr="00B310B5">
        <w:rPr>
          <w:rFonts w:hint="eastAsia"/>
        </w:rPr>
        <w:t>TG</w:t>
      </w:r>
      <w:r w:rsidRPr="00B310B5">
        <w:rPr>
          <w:rFonts w:hint="eastAsia"/>
        </w:rPr>
        <w:t>公司</w:t>
      </w:r>
      <w:r w:rsidRPr="00B310B5">
        <w:rPr>
          <w:rFonts w:hint="eastAsia"/>
        </w:rPr>
        <w:t>-</w:t>
      </w:r>
      <w:r w:rsidRPr="00B310B5">
        <w:rPr>
          <w:rFonts w:hint="eastAsia"/>
        </w:rPr>
        <w:t>提供全球顶级的免疫组化、免疫荧光单细胞定量分析平台</w:t>
      </w:r>
      <w:r w:rsidRPr="00B310B5">
        <w:rPr>
          <w:rFonts w:hint="eastAsia"/>
        </w:rPr>
        <w:t>-</w:t>
      </w:r>
      <w:r w:rsidRPr="00B310B5">
        <w:rPr>
          <w:rFonts w:hint="eastAsia"/>
        </w:rPr>
        <w:t>从影像到分析的全方位解决方案。该设备实现了科学界有史以来第一次对组织细胞中单个细胞的定量分析。</w:t>
      </w:r>
    </w:p>
    <w:p w:rsidR="002A388D" w:rsidRPr="00B310B5" w:rsidRDefault="002A388D" w:rsidP="002A388D">
      <w:pPr>
        <w:widowControl/>
        <w:adjustRightInd w:val="0"/>
        <w:snapToGrid w:val="0"/>
        <w:spacing w:line="360" w:lineRule="auto"/>
        <w:ind w:firstLine="420"/>
        <w:jc w:val="left"/>
        <w:rPr>
          <w:rFonts w:hint="eastAsia"/>
        </w:rPr>
      </w:pPr>
      <w:r w:rsidRPr="00B310B5">
        <w:rPr>
          <w:rFonts w:hint="eastAsia"/>
        </w:rPr>
        <w:t>奥地利</w:t>
      </w:r>
      <w:r w:rsidRPr="00B310B5">
        <w:rPr>
          <w:rFonts w:hint="eastAsia"/>
        </w:rPr>
        <w:t>TG</w:t>
      </w:r>
      <w:r w:rsidRPr="00B310B5">
        <w:rPr>
          <w:rFonts w:hint="eastAsia"/>
        </w:rPr>
        <w:t>产品</w:t>
      </w:r>
      <w:r w:rsidRPr="00B310B5">
        <w:rPr>
          <w:rFonts w:hint="eastAsia"/>
        </w:rPr>
        <w:t>2016</w:t>
      </w:r>
      <w:r w:rsidRPr="00B310B5">
        <w:rPr>
          <w:rFonts w:hint="eastAsia"/>
        </w:rPr>
        <w:t>年</w:t>
      </w:r>
      <w:r w:rsidRPr="00B310B5">
        <w:rPr>
          <w:rFonts w:hint="eastAsia"/>
        </w:rPr>
        <w:t>8</w:t>
      </w:r>
      <w:r w:rsidRPr="00B310B5">
        <w:rPr>
          <w:rFonts w:hint="eastAsia"/>
        </w:rPr>
        <w:t>月获得国际扫描成像大赛影像分析单元第一名。</w:t>
      </w:r>
    </w:p>
    <w:p w:rsidR="002A388D" w:rsidRDefault="002A388D" w:rsidP="002A388D">
      <w:pPr>
        <w:widowControl/>
        <w:adjustRightInd w:val="0"/>
        <w:snapToGrid w:val="0"/>
        <w:spacing w:line="360" w:lineRule="auto"/>
        <w:ind w:firstLine="420"/>
        <w:jc w:val="left"/>
        <w:rPr>
          <w:rFonts w:ascii="宋体" w:hAnsi="宋体" w:cs="宋体" w:hint="eastAsia"/>
          <w:bCs/>
          <w:kern w:val="0"/>
        </w:rPr>
      </w:pPr>
      <w:r w:rsidRPr="00B310B5">
        <w:rPr>
          <w:rFonts w:ascii="宋体" w:hAnsi="宋体" w:cs="宋体" w:hint="eastAsia"/>
          <w:bCs/>
          <w:kern w:val="0"/>
        </w:rPr>
        <w:t>TG中国成立于2014年，全权负责TG产品在中国区域的售前、售中及售后服务。</w:t>
      </w:r>
    </w:p>
    <w:p w:rsidR="002A388D" w:rsidRPr="00B310B5" w:rsidRDefault="002A388D" w:rsidP="002A388D">
      <w:pPr>
        <w:widowControl/>
        <w:adjustRightInd w:val="0"/>
        <w:snapToGrid w:val="0"/>
        <w:spacing w:line="360" w:lineRule="auto"/>
        <w:ind w:firstLine="420"/>
        <w:jc w:val="left"/>
        <w:rPr>
          <w:rFonts w:ascii="宋体" w:hAnsi="宋体" w:cs="宋体" w:hint="eastAsia"/>
          <w:bCs/>
          <w:kern w:val="0"/>
        </w:rPr>
      </w:pPr>
    </w:p>
    <w:p w:rsidR="002A388D" w:rsidRPr="00B310B5" w:rsidRDefault="002A388D" w:rsidP="002A388D">
      <w:pPr>
        <w:widowControl/>
        <w:adjustRightInd w:val="0"/>
        <w:snapToGrid w:val="0"/>
        <w:spacing w:line="360" w:lineRule="auto"/>
        <w:ind w:leftChars="200" w:left="420"/>
        <w:jc w:val="left"/>
        <w:rPr>
          <w:rFonts w:ascii="宋体" w:hAnsi="宋体" w:cs="宋体" w:hint="eastAsia"/>
          <w:bCs/>
          <w:kern w:val="0"/>
        </w:rPr>
      </w:pPr>
      <w:r w:rsidRPr="00B310B5">
        <w:rPr>
          <w:rFonts w:ascii="宋体" w:hAnsi="宋体" w:cs="宋体" w:hint="eastAsia"/>
          <w:bCs/>
          <w:kern w:val="0"/>
        </w:rPr>
        <w:t>诚招聘以下职位：</w:t>
      </w:r>
    </w:p>
    <w:p w:rsidR="002A388D" w:rsidRPr="00B310B5" w:rsidRDefault="002A388D" w:rsidP="002A388D">
      <w:pPr>
        <w:widowControl/>
        <w:numPr>
          <w:ilvl w:val="0"/>
          <w:numId w:val="1"/>
        </w:numPr>
        <w:adjustRightInd w:val="0"/>
        <w:snapToGrid w:val="0"/>
        <w:spacing w:line="360" w:lineRule="auto"/>
        <w:jc w:val="left"/>
        <w:rPr>
          <w:rFonts w:ascii="宋体" w:hAnsi="宋体" w:cs="宋体" w:hint="eastAsia"/>
          <w:bCs/>
          <w:kern w:val="0"/>
        </w:rPr>
      </w:pPr>
      <w:r w:rsidRPr="00B310B5">
        <w:rPr>
          <w:rFonts w:ascii="宋体" w:hAnsi="宋体" w:cs="宋体" w:hint="eastAsia"/>
          <w:bCs/>
          <w:kern w:val="0"/>
        </w:rPr>
        <w:t>技术应用工程师</w:t>
      </w:r>
    </w:p>
    <w:p w:rsidR="002A388D" w:rsidRPr="00B310B5" w:rsidRDefault="002A388D" w:rsidP="002A388D">
      <w:pPr>
        <w:widowControl/>
        <w:adjustRightInd w:val="0"/>
        <w:snapToGrid w:val="0"/>
        <w:spacing w:line="360" w:lineRule="auto"/>
        <w:ind w:left="780"/>
        <w:jc w:val="left"/>
        <w:rPr>
          <w:rFonts w:ascii="宋体" w:hAnsi="宋体" w:cs="宋体" w:hint="eastAsia"/>
          <w:bCs/>
          <w:kern w:val="0"/>
        </w:rPr>
      </w:pPr>
      <w:r w:rsidRPr="00B310B5">
        <w:rPr>
          <w:rFonts w:ascii="宋体" w:hAnsi="宋体" w:cs="宋体" w:hint="eastAsia"/>
          <w:bCs/>
          <w:kern w:val="0"/>
        </w:rPr>
        <w:t>岗位职责：产品应用方法开发、应用演示、demo展、技术交流会演讲、用户技术支持、远程培训、相关文献解析、经销商培训等。</w:t>
      </w:r>
    </w:p>
    <w:p w:rsidR="002A388D" w:rsidRPr="00B310B5" w:rsidRDefault="002A388D" w:rsidP="002A388D">
      <w:pPr>
        <w:widowControl/>
        <w:numPr>
          <w:ilvl w:val="0"/>
          <w:numId w:val="1"/>
        </w:numPr>
        <w:adjustRightInd w:val="0"/>
        <w:snapToGrid w:val="0"/>
        <w:spacing w:line="360" w:lineRule="auto"/>
        <w:jc w:val="left"/>
        <w:rPr>
          <w:rFonts w:ascii="宋体" w:hAnsi="宋体" w:cs="宋体" w:hint="eastAsia"/>
          <w:bCs/>
          <w:kern w:val="0"/>
        </w:rPr>
      </w:pPr>
      <w:r w:rsidRPr="00B310B5">
        <w:rPr>
          <w:rFonts w:ascii="宋体" w:hAnsi="宋体" w:cs="宋体" w:hint="eastAsia"/>
          <w:bCs/>
          <w:kern w:val="0"/>
        </w:rPr>
        <w:t>区域产品专员：</w:t>
      </w:r>
    </w:p>
    <w:p w:rsidR="002A388D" w:rsidRDefault="002A388D" w:rsidP="002A388D">
      <w:pPr>
        <w:widowControl/>
        <w:adjustRightInd w:val="0"/>
        <w:snapToGrid w:val="0"/>
        <w:spacing w:line="360" w:lineRule="auto"/>
        <w:ind w:left="780"/>
        <w:jc w:val="left"/>
        <w:rPr>
          <w:rFonts w:ascii="宋体" w:hAnsi="宋体" w:cs="宋体" w:hint="eastAsia"/>
          <w:bCs/>
          <w:kern w:val="0"/>
        </w:rPr>
      </w:pPr>
      <w:r w:rsidRPr="00B310B5">
        <w:rPr>
          <w:rFonts w:ascii="宋体" w:hAnsi="宋体" w:cs="宋体" w:hint="eastAsia"/>
          <w:bCs/>
          <w:kern w:val="0"/>
        </w:rPr>
        <w:t>岗位职责：新客户开发、应用演示、demo展、技术交流会演讲、经销商培训、项目跟进等。</w:t>
      </w:r>
    </w:p>
    <w:p w:rsidR="002A388D" w:rsidRDefault="002A388D" w:rsidP="002A388D">
      <w:pPr>
        <w:widowControl/>
        <w:adjustRightInd w:val="0"/>
        <w:snapToGrid w:val="0"/>
        <w:spacing w:line="360" w:lineRule="auto"/>
        <w:ind w:left="780"/>
        <w:jc w:val="left"/>
        <w:rPr>
          <w:rFonts w:ascii="宋体" w:hAnsi="宋体" w:cs="宋体" w:hint="eastAsia"/>
          <w:bCs/>
          <w:kern w:val="0"/>
        </w:rPr>
      </w:pPr>
    </w:p>
    <w:p w:rsidR="002A388D" w:rsidRPr="00B310B5" w:rsidRDefault="002A388D" w:rsidP="002A388D">
      <w:pPr>
        <w:widowControl/>
        <w:adjustRightInd w:val="0"/>
        <w:snapToGrid w:val="0"/>
        <w:spacing w:line="360" w:lineRule="auto"/>
        <w:ind w:left="780"/>
        <w:jc w:val="left"/>
        <w:rPr>
          <w:rFonts w:ascii="宋体" w:hAnsi="宋体" w:cs="宋体" w:hint="eastAsia"/>
          <w:bCs/>
          <w:kern w:val="0"/>
        </w:rPr>
      </w:pPr>
      <w:r>
        <w:rPr>
          <w:rFonts w:ascii="宋体" w:hAnsi="宋体" w:cs="宋体" w:hint="eastAsia"/>
          <w:bCs/>
          <w:kern w:val="0"/>
        </w:rPr>
        <w:t>岗位要求：病理学、生理学、免疫学、肿瘤学、细胞生物学等相关专业本科、硕士及以上学历，英语六级及以上、听说读写熟练。</w:t>
      </w:r>
    </w:p>
    <w:p w:rsidR="002A388D" w:rsidRPr="00B310B5" w:rsidRDefault="002A388D" w:rsidP="002A388D">
      <w:pPr>
        <w:widowControl/>
        <w:adjustRightInd w:val="0"/>
        <w:snapToGrid w:val="0"/>
        <w:spacing w:line="360" w:lineRule="auto"/>
        <w:jc w:val="left"/>
        <w:rPr>
          <w:rFonts w:ascii="宋体" w:hAnsi="宋体" w:cs="宋体" w:hint="eastAsia"/>
          <w:b/>
          <w:bCs/>
          <w:kern w:val="0"/>
        </w:rPr>
      </w:pPr>
      <w:r>
        <w:rPr>
          <w:rFonts w:ascii="宋体" w:hAnsi="宋体" w:cs="宋体" w:hint="eastAsia"/>
          <w:bCs/>
          <w:kern w:val="0"/>
        </w:rPr>
        <w:t xml:space="preserve">       </w:t>
      </w:r>
      <w:r w:rsidRPr="00B310B5">
        <w:rPr>
          <w:rFonts w:ascii="宋体" w:hAnsi="宋体" w:cs="宋体" w:hint="eastAsia"/>
          <w:bCs/>
          <w:kern w:val="0"/>
        </w:rPr>
        <w:t>薪资待遇：五险</w:t>
      </w:r>
      <w:proofErr w:type="gramStart"/>
      <w:r w:rsidRPr="00B310B5">
        <w:rPr>
          <w:rFonts w:ascii="宋体" w:hAnsi="宋体" w:cs="宋体" w:hint="eastAsia"/>
          <w:bCs/>
          <w:kern w:val="0"/>
        </w:rPr>
        <w:t>一</w:t>
      </w:r>
      <w:proofErr w:type="gramEnd"/>
      <w:r w:rsidRPr="00B310B5">
        <w:rPr>
          <w:rFonts w:ascii="宋体" w:hAnsi="宋体" w:cs="宋体" w:hint="eastAsia"/>
          <w:bCs/>
          <w:kern w:val="0"/>
        </w:rPr>
        <w:t>金 固定工资+年底奖金/绩效奖金+提成</w:t>
      </w:r>
    </w:p>
    <w:p w:rsidR="002A388D" w:rsidRPr="00B310B5" w:rsidRDefault="002A388D" w:rsidP="002A388D">
      <w:pPr>
        <w:widowControl/>
        <w:adjustRightInd w:val="0"/>
        <w:snapToGrid w:val="0"/>
        <w:spacing w:line="360" w:lineRule="auto"/>
        <w:ind w:leftChars="200" w:left="420"/>
        <w:jc w:val="left"/>
        <w:rPr>
          <w:rFonts w:ascii="宋体" w:hAnsi="宋体" w:cs="宋体" w:hint="eastAsia"/>
          <w:bCs/>
          <w:kern w:val="0"/>
        </w:rPr>
      </w:pPr>
    </w:p>
    <w:p w:rsidR="002A388D" w:rsidRDefault="002A388D" w:rsidP="002A388D">
      <w:pPr>
        <w:widowControl/>
        <w:adjustRightInd w:val="0"/>
        <w:snapToGrid w:val="0"/>
        <w:spacing w:line="360" w:lineRule="auto"/>
        <w:ind w:leftChars="200" w:left="420"/>
        <w:jc w:val="left"/>
        <w:rPr>
          <w:rFonts w:ascii="宋体" w:hAnsi="宋体" w:cs="宋体" w:hint="eastAsia"/>
          <w:b/>
          <w:bCs/>
          <w:kern w:val="0"/>
        </w:rPr>
      </w:pPr>
    </w:p>
    <w:p w:rsidR="002A388D" w:rsidRPr="006B6040" w:rsidRDefault="002A388D" w:rsidP="002A388D">
      <w:pPr>
        <w:widowControl/>
        <w:adjustRightInd w:val="0"/>
        <w:snapToGrid w:val="0"/>
        <w:spacing w:line="360" w:lineRule="auto"/>
        <w:ind w:leftChars="200" w:left="420"/>
        <w:jc w:val="left"/>
        <w:rPr>
          <w:rFonts w:cs="Times New Roman"/>
        </w:rPr>
      </w:pPr>
    </w:p>
    <w:p w:rsidR="00610C2D" w:rsidRPr="002A388D" w:rsidRDefault="00610C2D"/>
    <w:sectPr w:rsidR="00610C2D" w:rsidRPr="002A388D" w:rsidSect="0059373B">
      <w:pgSz w:w="11906" w:h="16838"/>
      <w:pgMar w:top="454" w:right="1134" w:bottom="45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450" w:rsidRDefault="00C05450" w:rsidP="002A388D">
      <w:r>
        <w:separator/>
      </w:r>
    </w:p>
  </w:endnote>
  <w:endnote w:type="continuationSeparator" w:id="0">
    <w:p w:rsidR="00C05450" w:rsidRDefault="00C05450" w:rsidP="002A38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450" w:rsidRDefault="00C05450" w:rsidP="002A388D">
      <w:r>
        <w:separator/>
      </w:r>
    </w:p>
  </w:footnote>
  <w:footnote w:type="continuationSeparator" w:id="0">
    <w:p w:rsidR="00C05450" w:rsidRDefault="00C05450" w:rsidP="002A38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F1A4A"/>
    <w:multiLevelType w:val="hybridMultilevel"/>
    <w:tmpl w:val="6BAE58D4"/>
    <w:lvl w:ilvl="0" w:tplc="30A2FF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388D"/>
    <w:rsid w:val="002A388D"/>
    <w:rsid w:val="00610C2D"/>
    <w:rsid w:val="00C054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88D"/>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38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388D"/>
    <w:rPr>
      <w:sz w:val="18"/>
      <w:szCs w:val="18"/>
    </w:rPr>
  </w:style>
  <w:style w:type="paragraph" w:styleId="a4">
    <w:name w:val="footer"/>
    <w:basedOn w:val="a"/>
    <w:link w:val="Char0"/>
    <w:uiPriority w:val="99"/>
    <w:semiHidden/>
    <w:unhideWhenUsed/>
    <w:rsid w:val="002A38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388D"/>
    <w:rPr>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595</Characters>
  <Application>Microsoft Office Word</Application>
  <DocSecurity>0</DocSecurity>
  <Lines>4</Lines>
  <Paragraphs>1</Paragraphs>
  <ScaleCrop>false</ScaleCrop>
  <Company>Microsoft</Company>
  <LinksUpToDate>false</LinksUpToDate>
  <CharactersWithSpaces>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kardos</dc:creator>
  <cp:keywords/>
  <dc:description/>
  <cp:lastModifiedBy>kardos</cp:lastModifiedBy>
  <cp:revision>2</cp:revision>
  <dcterms:created xsi:type="dcterms:W3CDTF">2017-02-27T07:45:00Z</dcterms:created>
  <dcterms:modified xsi:type="dcterms:W3CDTF">2017-02-27T07:45:00Z</dcterms:modified>
</cp:coreProperties>
</file>