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DE9F" w14:textId="77777777" w:rsidR="00DD18F7" w:rsidRDefault="00DD18F7" w:rsidP="00DD18F7">
      <w:pPr>
        <w:spacing w:line="300" w:lineRule="auto"/>
        <w:jc w:val="center"/>
        <w:rPr>
          <w:rFonts w:ascii="黑体" w:eastAsia="黑体"/>
          <w:b/>
          <w:sz w:val="32"/>
        </w:rPr>
      </w:pPr>
      <w:r>
        <w:rPr>
          <w:rFonts w:ascii="黑体" w:eastAsia="黑体" w:hint="eastAsia"/>
          <w:b/>
          <w:sz w:val="32"/>
        </w:rPr>
        <w:t>中国农业科学院研究生院</w:t>
      </w:r>
    </w:p>
    <w:p w14:paraId="76781A6D" w14:textId="77777777" w:rsidR="00DD18F7" w:rsidRDefault="00DD18F7" w:rsidP="00DD18F7">
      <w:pPr>
        <w:spacing w:line="440" w:lineRule="exact"/>
        <w:jc w:val="center"/>
        <w:rPr>
          <w:b/>
          <w:bCs/>
        </w:rPr>
      </w:pPr>
      <w:r>
        <w:rPr>
          <w:rFonts w:ascii="黑体" w:eastAsia="黑体"/>
          <w:b/>
          <w:sz w:val="32"/>
        </w:rPr>
        <w:t>20</w:t>
      </w:r>
      <w:r>
        <w:rPr>
          <w:rFonts w:ascii="黑体" w:eastAsia="黑体" w:hint="eastAsia"/>
          <w:b/>
          <w:sz w:val="32"/>
        </w:rPr>
        <w:t>21-2022学年春季学期 研究生课程考试</w:t>
      </w:r>
    </w:p>
    <w:p w14:paraId="6188B178" w14:textId="77777777" w:rsidR="00DD18F7" w:rsidRPr="00DD18F7" w:rsidRDefault="00DD18F7">
      <w:pPr>
        <w:jc w:val="center"/>
        <w:rPr>
          <w:rFonts w:ascii="方正小标宋简体" w:eastAsia="方正小标宋简体"/>
          <w:b/>
          <w:bCs/>
          <w:sz w:val="48"/>
          <w:szCs w:val="52"/>
        </w:rPr>
      </w:pPr>
    </w:p>
    <w:p w14:paraId="25EA0C26" w14:textId="77777777" w:rsidR="00B824DB" w:rsidRDefault="00E45B7A">
      <w:pPr>
        <w:jc w:val="center"/>
        <w:rPr>
          <w:rFonts w:ascii="方正小标宋简体" w:eastAsia="方正小标宋简体"/>
          <w:b/>
          <w:bCs/>
          <w:sz w:val="48"/>
          <w:szCs w:val="52"/>
        </w:rPr>
      </w:pPr>
      <w:r>
        <w:rPr>
          <w:rFonts w:ascii="方正小标宋简体" w:eastAsia="方正小标宋简体" w:hint="eastAsia"/>
          <w:b/>
          <w:bCs/>
          <w:sz w:val="48"/>
          <w:szCs w:val="52"/>
        </w:rPr>
        <w:t>乡村振兴理论与实践</w:t>
      </w:r>
    </w:p>
    <w:p w14:paraId="1EE0DA3C" w14:textId="6046F8B9" w:rsidR="00B824DB" w:rsidRDefault="008E427C">
      <w:pPr>
        <w:jc w:val="center"/>
        <w:rPr>
          <w:rFonts w:ascii="方正小标宋简体" w:eastAsia="方正小标宋简体"/>
          <w:b/>
          <w:bCs/>
          <w:sz w:val="48"/>
          <w:szCs w:val="52"/>
        </w:rPr>
      </w:pPr>
      <w:r>
        <w:rPr>
          <w:rFonts w:ascii="方正小标宋简体" w:eastAsia="方正小标宋简体" w:hint="eastAsia"/>
          <w:b/>
          <w:bCs/>
          <w:sz w:val="48"/>
          <w:szCs w:val="52"/>
        </w:rPr>
        <w:t>开卷</w:t>
      </w:r>
      <w:r w:rsidR="00EF633A" w:rsidRPr="00EF633A">
        <w:rPr>
          <w:rFonts w:ascii="方正小标宋简体" w:eastAsia="方正小标宋简体" w:hint="eastAsia"/>
          <w:b/>
          <w:bCs/>
          <w:sz w:val="48"/>
          <w:szCs w:val="52"/>
        </w:rPr>
        <w:t>考试</w:t>
      </w:r>
      <w:r>
        <w:rPr>
          <w:rFonts w:ascii="方正小标宋简体" w:eastAsia="方正小标宋简体" w:hint="eastAsia"/>
          <w:b/>
          <w:bCs/>
          <w:sz w:val="48"/>
          <w:szCs w:val="52"/>
        </w:rPr>
        <w:t>试题与</w:t>
      </w:r>
      <w:r w:rsidR="00E45B7A">
        <w:rPr>
          <w:rFonts w:ascii="方正小标宋简体" w:eastAsia="方正小标宋简体" w:hint="eastAsia"/>
          <w:b/>
          <w:bCs/>
          <w:sz w:val="48"/>
          <w:szCs w:val="52"/>
        </w:rPr>
        <w:t>课程论文</w:t>
      </w:r>
      <w:r w:rsidR="00490C0A">
        <w:rPr>
          <w:rFonts w:ascii="方正小标宋简体" w:eastAsia="方正小标宋简体" w:hint="eastAsia"/>
          <w:b/>
          <w:bCs/>
          <w:sz w:val="48"/>
          <w:szCs w:val="52"/>
        </w:rPr>
        <w:t>要求</w:t>
      </w:r>
    </w:p>
    <w:p w14:paraId="7F54F52E" w14:textId="77777777" w:rsidR="008E427C" w:rsidRDefault="008E427C" w:rsidP="008E427C">
      <w:pPr>
        <w:rPr>
          <w:rFonts w:ascii="方正小标宋简体" w:eastAsia="方正小标宋简体"/>
          <w:b/>
          <w:bCs/>
          <w:sz w:val="40"/>
          <w:szCs w:val="44"/>
        </w:rPr>
      </w:pPr>
    </w:p>
    <w:p w14:paraId="3524BA1C" w14:textId="7446EF5C" w:rsidR="008E427C" w:rsidRDefault="00C379E3" w:rsidP="009A3197">
      <w:pPr>
        <w:ind w:firstLineChars="200" w:firstLine="800"/>
        <w:rPr>
          <w:rFonts w:ascii="方正小标宋简体" w:eastAsia="方正小标宋简体"/>
          <w:b/>
          <w:bCs/>
          <w:sz w:val="40"/>
          <w:szCs w:val="44"/>
        </w:rPr>
      </w:pPr>
      <w:r>
        <w:rPr>
          <w:rFonts w:ascii="方正小标宋简体" w:eastAsia="方正小标宋简体" w:hint="eastAsia"/>
          <w:b/>
          <w:bCs/>
          <w:sz w:val="40"/>
          <w:szCs w:val="44"/>
        </w:rPr>
        <w:t>一、</w:t>
      </w:r>
      <w:r w:rsidR="008E427C">
        <w:rPr>
          <w:rFonts w:ascii="方正小标宋简体" w:eastAsia="方正小标宋简体" w:hint="eastAsia"/>
          <w:b/>
          <w:bCs/>
          <w:sz w:val="40"/>
          <w:szCs w:val="44"/>
        </w:rPr>
        <w:t>开卷</w:t>
      </w:r>
      <w:r w:rsidR="00EF633A" w:rsidRPr="00EF633A">
        <w:rPr>
          <w:rFonts w:ascii="方正小标宋简体" w:eastAsia="方正小标宋简体" w:hint="eastAsia"/>
          <w:b/>
          <w:bCs/>
          <w:sz w:val="40"/>
          <w:szCs w:val="44"/>
        </w:rPr>
        <w:t>考试</w:t>
      </w:r>
      <w:r w:rsidR="008E427C">
        <w:rPr>
          <w:rFonts w:ascii="方正小标宋简体" w:eastAsia="方正小标宋简体" w:hint="eastAsia"/>
          <w:b/>
          <w:bCs/>
          <w:sz w:val="40"/>
          <w:szCs w:val="44"/>
        </w:rPr>
        <w:t>试题</w:t>
      </w:r>
      <w:r w:rsidR="00FF1B52" w:rsidRPr="00FF1B52">
        <w:rPr>
          <w:rFonts w:ascii="方正小标宋简体" w:eastAsia="方正小标宋简体" w:hint="eastAsia"/>
          <w:b/>
          <w:bCs/>
          <w:sz w:val="40"/>
          <w:szCs w:val="44"/>
        </w:rPr>
        <w:t>（20</w:t>
      </w:r>
      <w:r w:rsidR="00B74772">
        <w:rPr>
          <w:rFonts w:ascii="方正小标宋简体" w:eastAsia="方正小标宋简体" w:hint="eastAsia"/>
          <w:b/>
          <w:bCs/>
          <w:sz w:val="40"/>
          <w:szCs w:val="44"/>
        </w:rPr>
        <w:t>分</w:t>
      </w:r>
      <w:r w:rsidR="00FF1B52" w:rsidRPr="00FF1B52">
        <w:rPr>
          <w:rFonts w:ascii="方正小标宋简体" w:eastAsia="方正小标宋简体" w:hint="eastAsia"/>
          <w:b/>
          <w:bCs/>
          <w:sz w:val="40"/>
          <w:szCs w:val="44"/>
        </w:rPr>
        <w:t>）</w:t>
      </w:r>
    </w:p>
    <w:p w14:paraId="529C7C50" w14:textId="209031A6" w:rsidR="008E427C" w:rsidRPr="00FF1B52" w:rsidRDefault="008E427C" w:rsidP="00FF1B52">
      <w:pPr>
        <w:ind w:firstLineChars="200" w:firstLine="643"/>
        <w:rPr>
          <w:rFonts w:asciiTheme="minorEastAsia" w:hAnsiTheme="minorEastAsia"/>
          <w:b/>
          <w:bCs/>
          <w:sz w:val="32"/>
          <w:szCs w:val="32"/>
        </w:rPr>
      </w:pPr>
      <w:r w:rsidRPr="00FF1B52">
        <w:rPr>
          <w:rFonts w:asciiTheme="minorEastAsia" w:hAnsiTheme="minorEastAsia" w:hint="eastAsia"/>
          <w:b/>
          <w:bCs/>
          <w:sz w:val="32"/>
          <w:szCs w:val="32"/>
        </w:rPr>
        <w:t>请论述乡村振兴战略的任务以及</w:t>
      </w:r>
      <w:proofErr w:type="gramStart"/>
      <w:r w:rsidRPr="00FF1B52">
        <w:rPr>
          <w:rFonts w:asciiTheme="minorEastAsia" w:hAnsiTheme="minorEastAsia" w:hint="eastAsia"/>
          <w:b/>
          <w:bCs/>
          <w:sz w:val="32"/>
          <w:szCs w:val="32"/>
        </w:rPr>
        <w:t>各任务</w:t>
      </w:r>
      <w:proofErr w:type="gramEnd"/>
      <w:r w:rsidRPr="00FF1B52">
        <w:rPr>
          <w:rFonts w:asciiTheme="minorEastAsia" w:hAnsiTheme="minorEastAsia" w:hint="eastAsia"/>
          <w:b/>
          <w:bCs/>
          <w:sz w:val="32"/>
          <w:szCs w:val="32"/>
        </w:rPr>
        <w:t>间的逻辑关系。</w:t>
      </w:r>
    </w:p>
    <w:p w14:paraId="3D01C375" w14:textId="77777777" w:rsidR="008E427C" w:rsidRDefault="008E427C" w:rsidP="008E427C">
      <w:pPr>
        <w:rPr>
          <w:rFonts w:ascii="方正小标宋简体" w:eastAsia="方正小标宋简体"/>
          <w:b/>
          <w:bCs/>
          <w:sz w:val="48"/>
          <w:szCs w:val="52"/>
        </w:rPr>
      </w:pPr>
    </w:p>
    <w:p w14:paraId="71C44361" w14:textId="6FF387ED" w:rsidR="008E427C" w:rsidRPr="008E427C" w:rsidRDefault="00C379E3" w:rsidP="009A3197">
      <w:pPr>
        <w:ind w:firstLineChars="200" w:firstLine="800"/>
        <w:rPr>
          <w:rFonts w:ascii="方正小标宋简体" w:eastAsia="方正小标宋简体"/>
          <w:b/>
          <w:bCs/>
          <w:sz w:val="40"/>
          <w:szCs w:val="44"/>
        </w:rPr>
      </w:pPr>
      <w:r>
        <w:rPr>
          <w:rFonts w:ascii="方正小标宋简体" w:eastAsia="方正小标宋简体" w:hint="eastAsia"/>
          <w:b/>
          <w:bCs/>
          <w:sz w:val="40"/>
          <w:szCs w:val="44"/>
        </w:rPr>
        <w:t>二、</w:t>
      </w:r>
      <w:r w:rsidR="008E427C" w:rsidRPr="008E427C">
        <w:rPr>
          <w:rFonts w:ascii="方正小标宋简体" w:eastAsia="方正小标宋简体" w:hint="eastAsia"/>
          <w:b/>
          <w:bCs/>
          <w:sz w:val="40"/>
          <w:szCs w:val="44"/>
        </w:rPr>
        <w:t>课程论文</w:t>
      </w:r>
      <w:r w:rsidR="00FF1B52" w:rsidRPr="00FF1B52">
        <w:rPr>
          <w:rFonts w:ascii="方正小标宋简体" w:eastAsia="方正小标宋简体" w:hint="eastAsia"/>
          <w:b/>
          <w:bCs/>
          <w:sz w:val="40"/>
          <w:szCs w:val="44"/>
        </w:rPr>
        <w:t>（</w:t>
      </w:r>
      <w:r w:rsidR="00FF1B52">
        <w:rPr>
          <w:rFonts w:ascii="方正小标宋简体" w:eastAsia="方正小标宋简体"/>
          <w:b/>
          <w:bCs/>
          <w:sz w:val="40"/>
          <w:szCs w:val="44"/>
        </w:rPr>
        <w:t>7</w:t>
      </w:r>
      <w:r w:rsidR="00FF1B52" w:rsidRPr="00FF1B52">
        <w:rPr>
          <w:rFonts w:ascii="方正小标宋简体" w:eastAsia="方正小标宋简体" w:hint="eastAsia"/>
          <w:b/>
          <w:bCs/>
          <w:sz w:val="40"/>
          <w:szCs w:val="44"/>
        </w:rPr>
        <w:t>0</w:t>
      </w:r>
      <w:r w:rsidR="00B74772">
        <w:rPr>
          <w:rFonts w:ascii="方正小标宋简体" w:eastAsia="方正小标宋简体" w:hint="eastAsia"/>
          <w:b/>
          <w:bCs/>
          <w:sz w:val="40"/>
          <w:szCs w:val="44"/>
        </w:rPr>
        <w:t>分</w:t>
      </w:r>
      <w:r w:rsidR="00FF1B52" w:rsidRPr="00FF1B52">
        <w:rPr>
          <w:rFonts w:ascii="方正小标宋简体" w:eastAsia="方正小标宋简体" w:hint="eastAsia"/>
          <w:b/>
          <w:bCs/>
          <w:sz w:val="40"/>
          <w:szCs w:val="44"/>
        </w:rPr>
        <w:t>）</w:t>
      </w:r>
    </w:p>
    <w:p w14:paraId="114E3400" w14:textId="77777777" w:rsidR="00B824DB" w:rsidRDefault="00E45B7A">
      <w:pPr>
        <w:ind w:firstLineChars="200" w:firstLine="640"/>
        <w:rPr>
          <w:rFonts w:ascii="黑体" w:eastAsia="黑体" w:hAnsi="黑体"/>
          <w:bCs/>
          <w:sz w:val="32"/>
          <w:szCs w:val="32"/>
        </w:rPr>
      </w:pPr>
      <w:r>
        <w:rPr>
          <w:rFonts w:ascii="黑体" w:eastAsia="黑体" w:hAnsi="黑体" w:hint="eastAsia"/>
          <w:bCs/>
          <w:sz w:val="32"/>
          <w:szCs w:val="32"/>
        </w:rPr>
        <w:t>（一）课程论文要点：</w:t>
      </w:r>
    </w:p>
    <w:p w14:paraId="002D9588" w14:textId="77777777" w:rsidR="00B824DB" w:rsidRDefault="00E45B7A">
      <w:pPr>
        <w:ind w:firstLineChars="200" w:firstLine="640"/>
        <w:rPr>
          <w:rFonts w:ascii="宋体" w:eastAsia="宋体" w:hAnsi="宋体"/>
          <w:sz w:val="32"/>
          <w:szCs w:val="32"/>
        </w:rPr>
      </w:pPr>
      <w:r>
        <w:rPr>
          <w:rFonts w:ascii="宋体" w:eastAsia="宋体" w:hAnsi="宋体" w:hint="eastAsia"/>
          <w:sz w:val="32"/>
          <w:szCs w:val="32"/>
        </w:rPr>
        <w:t>课程论文主要考察学生对课程所学知识的应用能力和分析能力和理论联系实际的能力。</w:t>
      </w:r>
    </w:p>
    <w:p w14:paraId="6FCE385A" w14:textId="77777777" w:rsidR="00B824DB" w:rsidRDefault="00E45B7A">
      <w:pPr>
        <w:ind w:firstLineChars="200" w:firstLine="640"/>
        <w:rPr>
          <w:rFonts w:ascii="宋体" w:eastAsia="宋体" w:hAnsi="宋体"/>
          <w:sz w:val="32"/>
          <w:szCs w:val="32"/>
        </w:rPr>
      </w:pPr>
      <w:r>
        <w:rPr>
          <w:rFonts w:ascii="宋体" w:eastAsia="宋体" w:hAnsi="宋体" w:hint="eastAsia"/>
          <w:sz w:val="32"/>
          <w:szCs w:val="32"/>
        </w:rPr>
        <w:t>课程论文须</w:t>
      </w:r>
      <w:proofErr w:type="gramStart"/>
      <w:r>
        <w:rPr>
          <w:rFonts w:ascii="宋体" w:eastAsia="宋体" w:hAnsi="宋体" w:hint="eastAsia"/>
          <w:b/>
          <w:sz w:val="32"/>
          <w:szCs w:val="32"/>
        </w:rPr>
        <w:t>围绕八讲内容</w:t>
      </w:r>
      <w:proofErr w:type="gramEnd"/>
      <w:r>
        <w:rPr>
          <w:rFonts w:ascii="宋体" w:eastAsia="宋体" w:hAnsi="宋体" w:hint="eastAsia"/>
          <w:b/>
          <w:sz w:val="32"/>
          <w:szCs w:val="32"/>
        </w:rPr>
        <w:t>中的一讲展开，论文主题不得超过三个知识点</w:t>
      </w:r>
      <w:r>
        <w:rPr>
          <w:rFonts w:ascii="宋体" w:eastAsia="宋体" w:hAnsi="宋体" w:hint="eastAsia"/>
          <w:sz w:val="32"/>
          <w:szCs w:val="32"/>
        </w:rPr>
        <w:t>，且覆盖以下三个要点：</w:t>
      </w:r>
    </w:p>
    <w:p w14:paraId="5554CC82" w14:textId="77777777" w:rsidR="00B824DB" w:rsidRDefault="00E45B7A">
      <w:pPr>
        <w:ind w:firstLineChars="200" w:firstLine="640"/>
        <w:rPr>
          <w:rFonts w:ascii="宋体" w:eastAsia="宋体" w:hAnsi="宋体"/>
          <w:sz w:val="32"/>
          <w:szCs w:val="32"/>
        </w:rPr>
      </w:pPr>
      <w:r>
        <w:rPr>
          <w:rFonts w:ascii="宋体" w:eastAsia="宋体" w:hAnsi="宋体" w:hint="eastAsia"/>
          <w:sz w:val="32"/>
          <w:szCs w:val="32"/>
        </w:rPr>
        <w:t>第一，课程学习心得体会（考察对课程内容的掌握程度）；</w:t>
      </w:r>
    </w:p>
    <w:p w14:paraId="31366A2C" w14:textId="77777777" w:rsidR="00B824DB" w:rsidRDefault="00E45B7A">
      <w:pPr>
        <w:ind w:firstLineChars="200" w:firstLine="640"/>
        <w:rPr>
          <w:rFonts w:ascii="宋体" w:eastAsia="宋体" w:hAnsi="宋体"/>
          <w:sz w:val="32"/>
          <w:szCs w:val="32"/>
        </w:rPr>
      </w:pPr>
      <w:r>
        <w:rPr>
          <w:rFonts w:ascii="宋体" w:eastAsia="宋体" w:hAnsi="宋体" w:hint="eastAsia"/>
          <w:sz w:val="32"/>
          <w:szCs w:val="32"/>
        </w:rPr>
        <w:t>第二，乡村振兴所见所闻（考察对三</w:t>
      </w:r>
      <w:proofErr w:type="gramStart"/>
      <w:r>
        <w:rPr>
          <w:rFonts w:ascii="宋体" w:eastAsia="宋体" w:hAnsi="宋体" w:hint="eastAsia"/>
          <w:sz w:val="32"/>
          <w:szCs w:val="32"/>
        </w:rPr>
        <w:t>农问题</w:t>
      </w:r>
      <w:proofErr w:type="gramEnd"/>
      <w:r>
        <w:rPr>
          <w:rFonts w:ascii="宋体" w:eastAsia="宋体" w:hAnsi="宋体" w:hint="eastAsia"/>
          <w:sz w:val="32"/>
          <w:szCs w:val="32"/>
        </w:rPr>
        <w:t>的观察能力）；</w:t>
      </w:r>
    </w:p>
    <w:p w14:paraId="0F93F6C0" w14:textId="77777777" w:rsidR="00B824DB" w:rsidRDefault="00E45B7A">
      <w:pPr>
        <w:ind w:firstLineChars="200" w:firstLine="640"/>
        <w:rPr>
          <w:rFonts w:ascii="宋体" w:eastAsia="宋体" w:hAnsi="宋体"/>
          <w:sz w:val="32"/>
          <w:szCs w:val="32"/>
        </w:rPr>
      </w:pPr>
      <w:r>
        <w:rPr>
          <w:rFonts w:ascii="宋体" w:eastAsia="宋体" w:hAnsi="宋体" w:hint="eastAsia"/>
          <w:sz w:val="32"/>
          <w:szCs w:val="32"/>
        </w:rPr>
        <w:t>第三，个人的思考与观点（考察运用本课程所学知识的应用能力和分析能力）。</w:t>
      </w:r>
    </w:p>
    <w:p w14:paraId="3A6DD248" w14:textId="77777777" w:rsidR="00B824DB" w:rsidRDefault="00E45B7A">
      <w:pPr>
        <w:ind w:firstLineChars="200" w:firstLine="640"/>
        <w:rPr>
          <w:rFonts w:ascii="宋体" w:eastAsia="宋体" w:hAnsi="宋体"/>
          <w:sz w:val="32"/>
          <w:szCs w:val="32"/>
        </w:rPr>
      </w:pPr>
      <w:r>
        <w:rPr>
          <w:rFonts w:ascii="宋体" w:eastAsia="宋体" w:hAnsi="宋体" w:hint="eastAsia"/>
          <w:sz w:val="32"/>
          <w:szCs w:val="32"/>
        </w:rPr>
        <w:lastRenderedPageBreak/>
        <w:t>论文按照以下标准进行评价：</w:t>
      </w:r>
    </w:p>
    <w:p w14:paraId="2228E648" w14:textId="77777777" w:rsidR="00B824DB" w:rsidRDefault="00E45B7A">
      <w:pPr>
        <w:pStyle w:val="aa"/>
        <w:numPr>
          <w:ilvl w:val="0"/>
          <w:numId w:val="1"/>
        </w:numPr>
        <w:ind w:firstLineChars="0"/>
        <w:rPr>
          <w:rFonts w:ascii="宋体" w:eastAsia="宋体" w:hAnsi="宋体"/>
          <w:sz w:val="32"/>
          <w:szCs w:val="32"/>
        </w:rPr>
      </w:pPr>
      <w:r>
        <w:rPr>
          <w:rFonts w:ascii="宋体" w:eastAsia="宋体" w:hAnsi="宋体" w:hint="eastAsia"/>
          <w:sz w:val="32"/>
          <w:szCs w:val="32"/>
        </w:rPr>
        <w:t>内容完整性：论文内容须覆盖上述三个要点。</w:t>
      </w:r>
    </w:p>
    <w:p w14:paraId="16170EA2" w14:textId="77777777" w:rsidR="00B824DB" w:rsidRDefault="00E45B7A">
      <w:pPr>
        <w:pStyle w:val="aa"/>
        <w:numPr>
          <w:ilvl w:val="0"/>
          <w:numId w:val="1"/>
        </w:numPr>
        <w:ind w:firstLineChars="0"/>
        <w:rPr>
          <w:rFonts w:ascii="宋体" w:eastAsia="宋体" w:hAnsi="宋体"/>
          <w:sz w:val="32"/>
          <w:szCs w:val="32"/>
        </w:rPr>
      </w:pPr>
      <w:r>
        <w:rPr>
          <w:rFonts w:ascii="宋体" w:eastAsia="宋体" w:hAnsi="宋体" w:hint="eastAsia"/>
          <w:sz w:val="32"/>
          <w:szCs w:val="32"/>
        </w:rPr>
        <w:t>思考深度（论文质量）：针对重点问题进行深入思考，观点鲜明，避免空话套话。</w:t>
      </w:r>
    </w:p>
    <w:p w14:paraId="0D99125B" w14:textId="77777777" w:rsidR="00B824DB" w:rsidRDefault="00E45B7A">
      <w:pPr>
        <w:pStyle w:val="aa"/>
        <w:numPr>
          <w:ilvl w:val="0"/>
          <w:numId w:val="1"/>
        </w:numPr>
        <w:ind w:firstLineChars="0"/>
        <w:rPr>
          <w:rFonts w:ascii="宋体" w:eastAsia="宋体" w:hAnsi="宋体"/>
          <w:sz w:val="32"/>
          <w:szCs w:val="32"/>
        </w:rPr>
      </w:pPr>
      <w:r>
        <w:rPr>
          <w:rFonts w:ascii="宋体" w:eastAsia="宋体" w:hAnsi="宋体" w:hint="eastAsia"/>
          <w:sz w:val="32"/>
          <w:szCs w:val="32"/>
        </w:rPr>
        <w:t>格式：严格参考“课程论文格式要求”。</w:t>
      </w:r>
    </w:p>
    <w:p w14:paraId="4461D4B2" w14:textId="77777777" w:rsidR="00E45B7A" w:rsidRDefault="00E45B7A" w:rsidP="00E45B7A">
      <w:pPr>
        <w:pStyle w:val="aa"/>
        <w:numPr>
          <w:ilvl w:val="0"/>
          <w:numId w:val="1"/>
        </w:numPr>
        <w:ind w:firstLineChars="0"/>
        <w:rPr>
          <w:rFonts w:ascii="宋体" w:eastAsia="宋体" w:hAnsi="宋体"/>
          <w:sz w:val="32"/>
          <w:szCs w:val="32"/>
        </w:rPr>
      </w:pPr>
      <w:r>
        <w:rPr>
          <w:rFonts w:ascii="宋体" w:eastAsia="宋体" w:hAnsi="宋体" w:hint="eastAsia"/>
          <w:sz w:val="32"/>
          <w:szCs w:val="32"/>
        </w:rPr>
        <w:t>学术规范：按照中国农科院学位论文的要求标注参考文献。</w:t>
      </w:r>
    </w:p>
    <w:p w14:paraId="78298DDF" w14:textId="77777777" w:rsidR="00E45B7A" w:rsidRDefault="00E45B7A" w:rsidP="00E45B7A">
      <w:pPr>
        <w:pStyle w:val="aa"/>
        <w:numPr>
          <w:ilvl w:val="0"/>
          <w:numId w:val="1"/>
        </w:numPr>
        <w:ind w:firstLineChars="0"/>
        <w:rPr>
          <w:rFonts w:ascii="宋体" w:eastAsia="宋体" w:hAnsi="宋体"/>
          <w:sz w:val="32"/>
          <w:szCs w:val="32"/>
        </w:rPr>
      </w:pPr>
      <w:r>
        <w:rPr>
          <w:rFonts w:ascii="宋体" w:eastAsia="宋体" w:hAnsi="宋体" w:hint="eastAsia"/>
          <w:sz w:val="32"/>
          <w:szCs w:val="32"/>
        </w:rPr>
        <w:t>被认定抄袭的论文按零分处理。</w:t>
      </w:r>
    </w:p>
    <w:tbl>
      <w:tblPr>
        <w:tblStyle w:val="ab"/>
        <w:tblW w:w="5000" w:type="pct"/>
        <w:tblLook w:val="04A0" w:firstRow="1" w:lastRow="0" w:firstColumn="1" w:lastColumn="0" w:noHBand="0" w:noVBand="1"/>
      </w:tblPr>
      <w:tblGrid>
        <w:gridCol w:w="5486"/>
        <w:gridCol w:w="2494"/>
        <w:gridCol w:w="1756"/>
      </w:tblGrid>
      <w:tr w:rsidR="00E45B7A" w:rsidRPr="002718A5" w14:paraId="32276E62" w14:textId="77777777" w:rsidTr="009128EB">
        <w:tc>
          <w:tcPr>
            <w:tcW w:w="2817" w:type="pct"/>
          </w:tcPr>
          <w:p w14:paraId="6D34A2B7" w14:textId="77777777" w:rsidR="00E45B7A" w:rsidRPr="002718A5" w:rsidRDefault="00E45B7A" w:rsidP="009128EB">
            <w:pPr>
              <w:jc w:val="center"/>
              <w:rPr>
                <w:rFonts w:ascii="黑体" w:eastAsia="黑体" w:hAnsi="黑体"/>
                <w:sz w:val="28"/>
                <w:szCs w:val="28"/>
              </w:rPr>
            </w:pPr>
            <w:r w:rsidRPr="002718A5">
              <w:rPr>
                <w:rFonts w:ascii="黑体" w:eastAsia="黑体" w:hAnsi="黑体" w:hint="eastAsia"/>
                <w:sz w:val="28"/>
                <w:szCs w:val="28"/>
              </w:rPr>
              <w:t>项目</w:t>
            </w:r>
          </w:p>
        </w:tc>
        <w:tc>
          <w:tcPr>
            <w:tcW w:w="1281" w:type="pct"/>
          </w:tcPr>
          <w:p w14:paraId="17532651" w14:textId="77777777" w:rsidR="00E45B7A" w:rsidRPr="002718A5" w:rsidRDefault="00E45B7A" w:rsidP="009128EB">
            <w:pPr>
              <w:jc w:val="center"/>
              <w:rPr>
                <w:rFonts w:ascii="黑体" w:eastAsia="黑体" w:hAnsi="黑体"/>
                <w:sz w:val="28"/>
                <w:szCs w:val="28"/>
              </w:rPr>
            </w:pPr>
            <w:r w:rsidRPr="002718A5">
              <w:rPr>
                <w:rFonts w:ascii="黑体" w:eastAsia="黑体" w:hAnsi="黑体" w:hint="eastAsia"/>
                <w:sz w:val="28"/>
                <w:szCs w:val="28"/>
              </w:rPr>
              <w:t>标准</w:t>
            </w:r>
          </w:p>
        </w:tc>
        <w:tc>
          <w:tcPr>
            <w:tcW w:w="902" w:type="pct"/>
          </w:tcPr>
          <w:p w14:paraId="61A9E200" w14:textId="77777777" w:rsidR="0060368F" w:rsidRDefault="00E45B7A" w:rsidP="0060368F">
            <w:pPr>
              <w:spacing w:line="400" w:lineRule="exact"/>
              <w:jc w:val="center"/>
              <w:rPr>
                <w:rFonts w:ascii="黑体" w:eastAsia="黑体" w:hAnsi="黑体"/>
                <w:sz w:val="28"/>
                <w:szCs w:val="28"/>
              </w:rPr>
            </w:pPr>
            <w:r w:rsidRPr="002718A5">
              <w:rPr>
                <w:rFonts w:ascii="黑体" w:eastAsia="黑体" w:hAnsi="黑体" w:hint="eastAsia"/>
                <w:sz w:val="28"/>
                <w:szCs w:val="28"/>
              </w:rPr>
              <w:t>分数</w:t>
            </w:r>
          </w:p>
          <w:p w14:paraId="6BF1B130" w14:textId="4D50079F" w:rsidR="00E45B7A" w:rsidRPr="002718A5" w:rsidRDefault="0060368F" w:rsidP="0060368F">
            <w:pPr>
              <w:spacing w:line="400" w:lineRule="exact"/>
              <w:jc w:val="center"/>
              <w:rPr>
                <w:rFonts w:ascii="黑体" w:eastAsia="黑体" w:hAnsi="黑体"/>
                <w:sz w:val="28"/>
                <w:szCs w:val="28"/>
              </w:rPr>
            </w:pPr>
            <w:r>
              <w:rPr>
                <w:rFonts w:ascii="黑体" w:eastAsia="黑体" w:hAnsi="黑体" w:hint="eastAsia"/>
                <w:sz w:val="28"/>
                <w:szCs w:val="28"/>
              </w:rPr>
              <w:t>（百分制）</w:t>
            </w:r>
          </w:p>
        </w:tc>
      </w:tr>
      <w:tr w:rsidR="00E45B7A" w:rsidRPr="002718A5" w14:paraId="32F79AE0" w14:textId="77777777" w:rsidTr="009128EB">
        <w:tc>
          <w:tcPr>
            <w:tcW w:w="2817" w:type="pct"/>
            <w:vMerge w:val="restart"/>
            <w:vAlign w:val="center"/>
          </w:tcPr>
          <w:p w14:paraId="2DC26777" w14:textId="77777777" w:rsidR="00E45B7A"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内容完整性：论文内容须覆盖上述三个要点</w:t>
            </w:r>
          </w:p>
          <w:p w14:paraId="16080D1C" w14:textId="77777777" w:rsidR="00E45B7A" w:rsidRPr="002718A5" w:rsidRDefault="00E45B7A" w:rsidP="009128EB">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（满分</w:t>
            </w:r>
            <w:r>
              <w:rPr>
                <w:rFonts w:ascii="Times New Roman" w:eastAsia="宋体" w:hAnsi="Times New Roman" w:cs="Times New Roman" w:hint="eastAsia"/>
                <w:sz w:val="28"/>
                <w:szCs w:val="28"/>
              </w:rPr>
              <w:t>3</w:t>
            </w:r>
            <w:r>
              <w:rPr>
                <w:rFonts w:ascii="Times New Roman" w:eastAsia="宋体" w:hAnsi="Times New Roman" w:cs="Times New Roman"/>
                <w:sz w:val="28"/>
                <w:szCs w:val="28"/>
              </w:rPr>
              <w:t>0</w:t>
            </w:r>
            <w:r>
              <w:rPr>
                <w:rFonts w:ascii="Times New Roman" w:eastAsia="宋体" w:hAnsi="Times New Roman" w:cs="Times New Roman" w:hint="eastAsia"/>
                <w:sz w:val="28"/>
                <w:szCs w:val="28"/>
              </w:rPr>
              <w:t>分）</w:t>
            </w:r>
          </w:p>
        </w:tc>
        <w:tc>
          <w:tcPr>
            <w:tcW w:w="1281" w:type="pct"/>
            <w:vAlign w:val="center"/>
          </w:tcPr>
          <w:p w14:paraId="4DEBAC95"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覆盖三个要点</w:t>
            </w:r>
          </w:p>
        </w:tc>
        <w:tc>
          <w:tcPr>
            <w:tcW w:w="902" w:type="pct"/>
            <w:vAlign w:val="center"/>
          </w:tcPr>
          <w:p w14:paraId="6548BFEC"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30</w:t>
            </w:r>
          </w:p>
        </w:tc>
      </w:tr>
      <w:tr w:rsidR="00E45B7A" w:rsidRPr="002718A5" w14:paraId="5A0E032F" w14:textId="77777777" w:rsidTr="009128EB">
        <w:tc>
          <w:tcPr>
            <w:tcW w:w="2817" w:type="pct"/>
            <w:vMerge/>
            <w:vAlign w:val="center"/>
          </w:tcPr>
          <w:p w14:paraId="5FFD4A8E"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132218DC"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覆盖两个要点</w:t>
            </w:r>
          </w:p>
        </w:tc>
        <w:tc>
          <w:tcPr>
            <w:tcW w:w="902" w:type="pct"/>
            <w:vAlign w:val="center"/>
          </w:tcPr>
          <w:p w14:paraId="1E205949"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20</w:t>
            </w:r>
          </w:p>
        </w:tc>
      </w:tr>
      <w:tr w:rsidR="00E45B7A" w:rsidRPr="002718A5" w14:paraId="51BD9A10" w14:textId="77777777" w:rsidTr="009128EB">
        <w:tc>
          <w:tcPr>
            <w:tcW w:w="2817" w:type="pct"/>
            <w:vMerge/>
            <w:vAlign w:val="center"/>
          </w:tcPr>
          <w:p w14:paraId="669D0EB8"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324A9138"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覆盖一个要点</w:t>
            </w:r>
          </w:p>
        </w:tc>
        <w:tc>
          <w:tcPr>
            <w:tcW w:w="902" w:type="pct"/>
            <w:vAlign w:val="center"/>
          </w:tcPr>
          <w:p w14:paraId="71B1EC27"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10</w:t>
            </w:r>
          </w:p>
        </w:tc>
      </w:tr>
      <w:tr w:rsidR="00E45B7A" w:rsidRPr="002718A5" w14:paraId="413EA93F" w14:textId="77777777" w:rsidTr="009128EB">
        <w:tc>
          <w:tcPr>
            <w:tcW w:w="2817" w:type="pct"/>
            <w:vMerge/>
            <w:vAlign w:val="center"/>
          </w:tcPr>
          <w:p w14:paraId="71CC486D"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45037E06"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覆盖零个要点</w:t>
            </w:r>
          </w:p>
        </w:tc>
        <w:tc>
          <w:tcPr>
            <w:tcW w:w="902" w:type="pct"/>
            <w:vAlign w:val="center"/>
          </w:tcPr>
          <w:p w14:paraId="320692E8"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0</w:t>
            </w:r>
          </w:p>
        </w:tc>
      </w:tr>
      <w:tr w:rsidR="00E45B7A" w:rsidRPr="002718A5" w14:paraId="29E4494D" w14:textId="77777777" w:rsidTr="009128EB">
        <w:tc>
          <w:tcPr>
            <w:tcW w:w="2817" w:type="pct"/>
            <w:vMerge w:val="restart"/>
            <w:vAlign w:val="center"/>
          </w:tcPr>
          <w:p w14:paraId="1BEF9CFF" w14:textId="77777777" w:rsidR="00E45B7A"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思考深度（论文质量）：针对重点问题进行深入思考，观点鲜明，避免空话套话</w:t>
            </w:r>
            <w:r>
              <w:rPr>
                <w:rFonts w:ascii="Times New Roman" w:eastAsia="宋体" w:hAnsi="Times New Roman" w:cs="Times New Roman" w:hint="eastAsia"/>
                <w:sz w:val="28"/>
                <w:szCs w:val="28"/>
              </w:rPr>
              <w:t>（没有做到“</w:t>
            </w:r>
            <w:r w:rsidRPr="005473F1">
              <w:rPr>
                <w:rFonts w:ascii="Times New Roman" w:eastAsia="宋体" w:hAnsi="Times New Roman" w:cs="Times New Roman" w:hint="eastAsia"/>
                <w:sz w:val="28"/>
                <w:szCs w:val="28"/>
              </w:rPr>
              <w:t>围绕八讲内容中的一讲展开，论文主题不得超过三个知识点</w:t>
            </w:r>
            <w:r>
              <w:rPr>
                <w:rFonts w:ascii="Times New Roman" w:eastAsia="宋体" w:hAnsi="Times New Roman" w:cs="Times New Roman" w:hint="eastAsia"/>
                <w:sz w:val="28"/>
                <w:szCs w:val="28"/>
              </w:rPr>
              <w:t>”的，归类到“很差”）</w:t>
            </w:r>
          </w:p>
          <w:p w14:paraId="5266A493" w14:textId="77777777" w:rsidR="00E45B7A" w:rsidRPr="002718A5" w:rsidRDefault="00E45B7A" w:rsidP="009128EB">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（满分</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w:t>
            </w:r>
            <w:r>
              <w:rPr>
                <w:rFonts w:ascii="Times New Roman" w:eastAsia="宋体" w:hAnsi="Times New Roman" w:cs="Times New Roman" w:hint="eastAsia"/>
                <w:sz w:val="28"/>
                <w:szCs w:val="28"/>
              </w:rPr>
              <w:t>分）</w:t>
            </w:r>
          </w:p>
        </w:tc>
        <w:tc>
          <w:tcPr>
            <w:tcW w:w="1281" w:type="pct"/>
            <w:vAlign w:val="center"/>
          </w:tcPr>
          <w:p w14:paraId="46C46F3F"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优秀</w:t>
            </w:r>
          </w:p>
        </w:tc>
        <w:tc>
          <w:tcPr>
            <w:tcW w:w="902" w:type="pct"/>
            <w:vAlign w:val="center"/>
          </w:tcPr>
          <w:p w14:paraId="78ECA78A"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50</w:t>
            </w:r>
          </w:p>
        </w:tc>
      </w:tr>
      <w:tr w:rsidR="00E45B7A" w:rsidRPr="002718A5" w14:paraId="124B1F39" w14:textId="77777777" w:rsidTr="009128EB">
        <w:tc>
          <w:tcPr>
            <w:tcW w:w="2817" w:type="pct"/>
            <w:vMerge/>
            <w:vAlign w:val="center"/>
          </w:tcPr>
          <w:p w14:paraId="35DCE5AA"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76638AAA"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良好</w:t>
            </w:r>
          </w:p>
        </w:tc>
        <w:tc>
          <w:tcPr>
            <w:tcW w:w="902" w:type="pct"/>
            <w:vAlign w:val="center"/>
          </w:tcPr>
          <w:p w14:paraId="63CB88C7"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40</w:t>
            </w:r>
          </w:p>
        </w:tc>
      </w:tr>
      <w:tr w:rsidR="00E45B7A" w:rsidRPr="002718A5" w14:paraId="5EF5EF11" w14:textId="77777777" w:rsidTr="009128EB">
        <w:tc>
          <w:tcPr>
            <w:tcW w:w="2817" w:type="pct"/>
            <w:vMerge/>
            <w:vAlign w:val="center"/>
          </w:tcPr>
          <w:p w14:paraId="66F99AE2"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10B7AD64"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一般</w:t>
            </w:r>
          </w:p>
        </w:tc>
        <w:tc>
          <w:tcPr>
            <w:tcW w:w="902" w:type="pct"/>
            <w:vAlign w:val="center"/>
          </w:tcPr>
          <w:p w14:paraId="71838E45"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30</w:t>
            </w:r>
          </w:p>
        </w:tc>
      </w:tr>
      <w:tr w:rsidR="00E45B7A" w:rsidRPr="002718A5" w14:paraId="7F124816" w14:textId="77777777" w:rsidTr="009128EB">
        <w:tc>
          <w:tcPr>
            <w:tcW w:w="2817" w:type="pct"/>
            <w:vMerge/>
            <w:vAlign w:val="center"/>
          </w:tcPr>
          <w:p w14:paraId="1BE13EB6"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2B2F964C"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较差</w:t>
            </w:r>
          </w:p>
        </w:tc>
        <w:tc>
          <w:tcPr>
            <w:tcW w:w="902" w:type="pct"/>
            <w:vAlign w:val="center"/>
          </w:tcPr>
          <w:p w14:paraId="5BA5B4B4"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20</w:t>
            </w:r>
          </w:p>
        </w:tc>
      </w:tr>
      <w:tr w:rsidR="00E45B7A" w:rsidRPr="002718A5" w14:paraId="00F2B6A8" w14:textId="77777777" w:rsidTr="009128EB">
        <w:tc>
          <w:tcPr>
            <w:tcW w:w="2817" w:type="pct"/>
            <w:vMerge/>
            <w:vAlign w:val="center"/>
          </w:tcPr>
          <w:p w14:paraId="7B646701"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55D08AAC"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很差</w:t>
            </w:r>
          </w:p>
        </w:tc>
        <w:tc>
          <w:tcPr>
            <w:tcW w:w="902" w:type="pct"/>
            <w:vAlign w:val="center"/>
          </w:tcPr>
          <w:p w14:paraId="3C64C552"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10</w:t>
            </w:r>
          </w:p>
        </w:tc>
      </w:tr>
      <w:tr w:rsidR="00E45B7A" w:rsidRPr="002718A5" w14:paraId="3E77F030" w14:textId="77777777" w:rsidTr="009128EB">
        <w:tc>
          <w:tcPr>
            <w:tcW w:w="2817" w:type="pct"/>
            <w:vMerge/>
            <w:vAlign w:val="center"/>
          </w:tcPr>
          <w:p w14:paraId="7A55F2AA"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4E4B6755"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完全没有个人思考</w:t>
            </w:r>
          </w:p>
        </w:tc>
        <w:tc>
          <w:tcPr>
            <w:tcW w:w="902" w:type="pct"/>
            <w:vAlign w:val="center"/>
          </w:tcPr>
          <w:p w14:paraId="3DC80BC2"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0</w:t>
            </w:r>
          </w:p>
        </w:tc>
      </w:tr>
      <w:tr w:rsidR="00E45B7A" w:rsidRPr="002718A5" w14:paraId="273547EA" w14:textId="77777777" w:rsidTr="009128EB">
        <w:tc>
          <w:tcPr>
            <w:tcW w:w="2817" w:type="pct"/>
            <w:vMerge w:val="restart"/>
            <w:vAlign w:val="center"/>
          </w:tcPr>
          <w:p w14:paraId="1A462BB2" w14:textId="399CF56B" w:rsidR="00E45B7A"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格式：严格参考</w:t>
            </w:r>
            <w:r w:rsidR="0060368F">
              <w:rPr>
                <w:rFonts w:ascii="Times New Roman" w:eastAsia="宋体" w:hAnsi="Times New Roman" w:cs="Times New Roman" w:hint="eastAsia"/>
                <w:sz w:val="28"/>
                <w:szCs w:val="28"/>
              </w:rPr>
              <w:t>“</w:t>
            </w:r>
            <w:r w:rsidRPr="002718A5">
              <w:rPr>
                <w:rFonts w:ascii="Times New Roman" w:eastAsia="宋体" w:hAnsi="Times New Roman" w:cs="Times New Roman"/>
                <w:sz w:val="28"/>
                <w:szCs w:val="28"/>
              </w:rPr>
              <w:t>课程论文格式要求</w:t>
            </w:r>
            <w:r w:rsidR="0060368F">
              <w:rPr>
                <w:rFonts w:ascii="Times New Roman" w:eastAsia="宋体" w:hAnsi="Times New Roman" w:cs="Times New Roman" w:hint="eastAsia"/>
                <w:sz w:val="28"/>
                <w:szCs w:val="28"/>
              </w:rPr>
              <w:t>”</w:t>
            </w:r>
          </w:p>
          <w:p w14:paraId="1106FF5E" w14:textId="77777777" w:rsidR="00E45B7A" w:rsidRPr="002718A5" w:rsidRDefault="00E45B7A" w:rsidP="009128EB">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（满分</w:t>
            </w:r>
            <w:r>
              <w:rPr>
                <w:rFonts w:ascii="Times New Roman" w:eastAsia="宋体" w:hAnsi="Times New Roman" w:cs="Times New Roman" w:hint="eastAsia"/>
                <w:sz w:val="28"/>
                <w:szCs w:val="28"/>
              </w:rPr>
              <w:t>1</w:t>
            </w:r>
            <w:r>
              <w:rPr>
                <w:rFonts w:ascii="Times New Roman" w:eastAsia="宋体" w:hAnsi="Times New Roman" w:cs="Times New Roman"/>
                <w:sz w:val="28"/>
                <w:szCs w:val="28"/>
              </w:rPr>
              <w:t>0</w:t>
            </w:r>
            <w:r>
              <w:rPr>
                <w:rFonts w:ascii="Times New Roman" w:eastAsia="宋体" w:hAnsi="Times New Roman" w:cs="Times New Roman" w:hint="eastAsia"/>
                <w:sz w:val="28"/>
                <w:szCs w:val="28"/>
              </w:rPr>
              <w:t>分）</w:t>
            </w:r>
          </w:p>
        </w:tc>
        <w:tc>
          <w:tcPr>
            <w:tcW w:w="1281" w:type="pct"/>
            <w:vAlign w:val="center"/>
          </w:tcPr>
          <w:p w14:paraId="547F795C"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格式规范</w:t>
            </w:r>
          </w:p>
        </w:tc>
        <w:tc>
          <w:tcPr>
            <w:tcW w:w="902" w:type="pct"/>
            <w:vAlign w:val="center"/>
          </w:tcPr>
          <w:p w14:paraId="395FB1D0"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10</w:t>
            </w:r>
          </w:p>
        </w:tc>
      </w:tr>
      <w:tr w:rsidR="00E45B7A" w:rsidRPr="002718A5" w14:paraId="1F6E3E21" w14:textId="77777777" w:rsidTr="009128EB">
        <w:tc>
          <w:tcPr>
            <w:tcW w:w="2817" w:type="pct"/>
            <w:vMerge/>
            <w:vAlign w:val="center"/>
          </w:tcPr>
          <w:p w14:paraId="42149D32"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2BDF620E"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一般</w:t>
            </w:r>
          </w:p>
        </w:tc>
        <w:tc>
          <w:tcPr>
            <w:tcW w:w="902" w:type="pct"/>
            <w:vAlign w:val="center"/>
          </w:tcPr>
          <w:p w14:paraId="33C1733A"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5</w:t>
            </w:r>
          </w:p>
        </w:tc>
      </w:tr>
      <w:tr w:rsidR="00E45B7A" w:rsidRPr="002718A5" w14:paraId="601BD381" w14:textId="77777777" w:rsidTr="009128EB">
        <w:tc>
          <w:tcPr>
            <w:tcW w:w="2817" w:type="pct"/>
            <w:vMerge/>
            <w:vAlign w:val="center"/>
          </w:tcPr>
          <w:p w14:paraId="63524B75"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6725AEAE"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格式不规范</w:t>
            </w:r>
          </w:p>
        </w:tc>
        <w:tc>
          <w:tcPr>
            <w:tcW w:w="902" w:type="pct"/>
            <w:vAlign w:val="center"/>
          </w:tcPr>
          <w:p w14:paraId="2BAB279F"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0</w:t>
            </w:r>
          </w:p>
        </w:tc>
      </w:tr>
      <w:tr w:rsidR="00E45B7A" w:rsidRPr="002718A5" w14:paraId="61B6CDEF" w14:textId="77777777" w:rsidTr="009128EB">
        <w:tc>
          <w:tcPr>
            <w:tcW w:w="2817" w:type="pct"/>
            <w:vMerge w:val="restart"/>
            <w:vAlign w:val="center"/>
          </w:tcPr>
          <w:p w14:paraId="268DE66A" w14:textId="77777777" w:rsidR="00E45B7A"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lastRenderedPageBreak/>
              <w:t>学术规范：按照中国农科院学位论文的要求标注参考文献</w:t>
            </w:r>
          </w:p>
          <w:p w14:paraId="2CCD2F39" w14:textId="77777777" w:rsidR="00E45B7A" w:rsidRPr="002718A5" w:rsidRDefault="00E45B7A" w:rsidP="009128EB">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（满分</w:t>
            </w:r>
            <w:r>
              <w:rPr>
                <w:rFonts w:ascii="Times New Roman" w:eastAsia="宋体" w:hAnsi="Times New Roman" w:cs="Times New Roman" w:hint="eastAsia"/>
                <w:sz w:val="28"/>
                <w:szCs w:val="28"/>
              </w:rPr>
              <w:t>1</w:t>
            </w:r>
            <w:r>
              <w:rPr>
                <w:rFonts w:ascii="Times New Roman" w:eastAsia="宋体" w:hAnsi="Times New Roman" w:cs="Times New Roman"/>
                <w:sz w:val="28"/>
                <w:szCs w:val="28"/>
              </w:rPr>
              <w:t>0</w:t>
            </w:r>
            <w:r>
              <w:rPr>
                <w:rFonts w:ascii="Times New Roman" w:eastAsia="宋体" w:hAnsi="Times New Roman" w:cs="Times New Roman" w:hint="eastAsia"/>
                <w:sz w:val="28"/>
                <w:szCs w:val="28"/>
              </w:rPr>
              <w:t>分）</w:t>
            </w:r>
          </w:p>
        </w:tc>
        <w:tc>
          <w:tcPr>
            <w:tcW w:w="1281" w:type="pct"/>
            <w:vAlign w:val="center"/>
          </w:tcPr>
          <w:p w14:paraId="569978D2"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标注规范</w:t>
            </w:r>
          </w:p>
        </w:tc>
        <w:tc>
          <w:tcPr>
            <w:tcW w:w="902" w:type="pct"/>
            <w:vAlign w:val="center"/>
          </w:tcPr>
          <w:p w14:paraId="58BCE555"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10</w:t>
            </w:r>
          </w:p>
        </w:tc>
      </w:tr>
      <w:tr w:rsidR="00E45B7A" w:rsidRPr="002718A5" w14:paraId="2A0E378B" w14:textId="77777777" w:rsidTr="009128EB">
        <w:tc>
          <w:tcPr>
            <w:tcW w:w="2817" w:type="pct"/>
            <w:vMerge/>
            <w:vAlign w:val="center"/>
          </w:tcPr>
          <w:p w14:paraId="3D0744C8"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5AE68944"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一般</w:t>
            </w:r>
          </w:p>
        </w:tc>
        <w:tc>
          <w:tcPr>
            <w:tcW w:w="902" w:type="pct"/>
            <w:vAlign w:val="center"/>
          </w:tcPr>
          <w:p w14:paraId="592CE306"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5</w:t>
            </w:r>
          </w:p>
        </w:tc>
      </w:tr>
      <w:tr w:rsidR="00E45B7A" w:rsidRPr="002718A5" w14:paraId="3798205E" w14:textId="77777777" w:rsidTr="009128EB">
        <w:tc>
          <w:tcPr>
            <w:tcW w:w="2817" w:type="pct"/>
            <w:vMerge/>
            <w:vAlign w:val="center"/>
          </w:tcPr>
          <w:p w14:paraId="7E75AB94" w14:textId="77777777" w:rsidR="00E45B7A" w:rsidRPr="002718A5" w:rsidRDefault="00E45B7A" w:rsidP="009128EB">
            <w:pPr>
              <w:jc w:val="center"/>
              <w:rPr>
                <w:rFonts w:ascii="Times New Roman" w:eastAsia="宋体" w:hAnsi="Times New Roman" w:cs="Times New Roman"/>
                <w:sz w:val="28"/>
                <w:szCs w:val="28"/>
              </w:rPr>
            </w:pPr>
          </w:p>
        </w:tc>
        <w:tc>
          <w:tcPr>
            <w:tcW w:w="1281" w:type="pct"/>
            <w:vAlign w:val="center"/>
          </w:tcPr>
          <w:p w14:paraId="0344560A"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标注不规范</w:t>
            </w:r>
          </w:p>
        </w:tc>
        <w:tc>
          <w:tcPr>
            <w:tcW w:w="902" w:type="pct"/>
            <w:vAlign w:val="center"/>
          </w:tcPr>
          <w:p w14:paraId="6FA5681D"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0</w:t>
            </w:r>
          </w:p>
        </w:tc>
      </w:tr>
      <w:tr w:rsidR="00E45B7A" w:rsidRPr="002718A5" w14:paraId="3D7F5D9B" w14:textId="77777777" w:rsidTr="009128EB">
        <w:tc>
          <w:tcPr>
            <w:tcW w:w="2817" w:type="pct"/>
            <w:vAlign w:val="center"/>
          </w:tcPr>
          <w:p w14:paraId="621E7C0E" w14:textId="77777777" w:rsidR="00E45B7A" w:rsidRPr="002718A5" w:rsidRDefault="00E45B7A" w:rsidP="009128EB">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扣分项</w:t>
            </w:r>
          </w:p>
        </w:tc>
        <w:tc>
          <w:tcPr>
            <w:tcW w:w="1281" w:type="pct"/>
            <w:vAlign w:val="center"/>
          </w:tcPr>
          <w:p w14:paraId="468A10FC"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抄袭</w:t>
            </w:r>
          </w:p>
        </w:tc>
        <w:tc>
          <w:tcPr>
            <w:tcW w:w="902" w:type="pct"/>
            <w:vAlign w:val="center"/>
          </w:tcPr>
          <w:p w14:paraId="39BA5C9A" w14:textId="77777777" w:rsidR="00E45B7A" w:rsidRPr="002718A5" w:rsidRDefault="00E45B7A" w:rsidP="009128EB">
            <w:pPr>
              <w:jc w:val="center"/>
              <w:rPr>
                <w:rFonts w:ascii="Times New Roman" w:eastAsia="宋体" w:hAnsi="Times New Roman" w:cs="Times New Roman"/>
                <w:sz w:val="28"/>
                <w:szCs w:val="28"/>
              </w:rPr>
            </w:pPr>
            <w:r w:rsidRPr="002718A5">
              <w:rPr>
                <w:rFonts w:ascii="Times New Roman" w:eastAsia="宋体" w:hAnsi="Times New Roman" w:cs="Times New Roman"/>
                <w:sz w:val="28"/>
                <w:szCs w:val="28"/>
              </w:rPr>
              <w:t>论文</w:t>
            </w:r>
            <w:r w:rsidRPr="002718A5">
              <w:rPr>
                <w:rFonts w:ascii="Times New Roman" w:eastAsia="宋体" w:hAnsi="Times New Roman" w:cs="Times New Roman"/>
                <w:sz w:val="28"/>
                <w:szCs w:val="28"/>
              </w:rPr>
              <w:t>0</w:t>
            </w:r>
            <w:r w:rsidRPr="002718A5">
              <w:rPr>
                <w:rFonts w:ascii="Times New Roman" w:eastAsia="宋体" w:hAnsi="Times New Roman" w:cs="Times New Roman"/>
                <w:sz w:val="28"/>
                <w:szCs w:val="28"/>
              </w:rPr>
              <w:t>分</w:t>
            </w:r>
          </w:p>
        </w:tc>
      </w:tr>
    </w:tbl>
    <w:p w14:paraId="5A36DF18" w14:textId="77777777" w:rsidR="00E45B7A" w:rsidRPr="00E45B7A" w:rsidRDefault="00E45B7A" w:rsidP="00E45B7A">
      <w:pPr>
        <w:rPr>
          <w:rFonts w:ascii="宋体" w:eastAsia="宋体" w:hAnsi="宋体"/>
          <w:sz w:val="32"/>
          <w:szCs w:val="32"/>
        </w:rPr>
      </w:pPr>
    </w:p>
    <w:p w14:paraId="0619891E" w14:textId="557FD2A0" w:rsidR="00B824DB" w:rsidRDefault="00E45B7A">
      <w:pPr>
        <w:ind w:firstLineChars="200" w:firstLine="640"/>
        <w:rPr>
          <w:rFonts w:ascii="宋体" w:eastAsia="宋体" w:hAnsi="宋体"/>
          <w:sz w:val="32"/>
          <w:szCs w:val="32"/>
        </w:rPr>
      </w:pPr>
      <w:r>
        <w:rPr>
          <w:rFonts w:ascii="宋体" w:eastAsia="宋体" w:hAnsi="宋体" w:hint="eastAsia"/>
          <w:sz w:val="32"/>
          <w:szCs w:val="32"/>
        </w:rPr>
        <w:t>论文内部的标题根据内容自拟，标题须以“第X讲——”开头，文件名须包含学号、姓名和“第X讲”，字数要求不少于3</w:t>
      </w:r>
      <w:r>
        <w:rPr>
          <w:rFonts w:ascii="宋体" w:eastAsia="宋体" w:hAnsi="宋体"/>
          <w:sz w:val="32"/>
          <w:szCs w:val="32"/>
        </w:rPr>
        <w:t>000</w:t>
      </w:r>
      <w:r>
        <w:rPr>
          <w:rFonts w:ascii="宋体" w:eastAsia="宋体" w:hAnsi="宋体" w:hint="eastAsia"/>
          <w:sz w:val="32"/>
          <w:szCs w:val="32"/>
        </w:rPr>
        <w:t>字。</w:t>
      </w:r>
      <w:r w:rsidR="008D0B8E">
        <w:rPr>
          <w:rFonts w:ascii="宋体" w:eastAsia="宋体" w:hAnsi="宋体" w:hint="eastAsia"/>
          <w:sz w:val="32"/>
          <w:szCs w:val="32"/>
        </w:rPr>
        <w:t>答卷</w:t>
      </w:r>
      <w:r w:rsidR="008D0B8E" w:rsidRPr="008D0B8E">
        <w:rPr>
          <w:rFonts w:ascii="宋体" w:eastAsia="宋体" w:hAnsi="宋体" w:hint="eastAsia"/>
          <w:sz w:val="32"/>
          <w:szCs w:val="32"/>
        </w:rPr>
        <w:t>电子版文件名</w:t>
      </w:r>
      <w:r w:rsidR="0060368F">
        <w:rPr>
          <w:rFonts w:ascii="宋体" w:eastAsia="宋体" w:hAnsi="宋体" w:hint="eastAsia"/>
          <w:sz w:val="32"/>
          <w:szCs w:val="32"/>
        </w:rPr>
        <w:t>命名</w:t>
      </w:r>
      <w:r w:rsidR="008D0B8E" w:rsidRPr="008D0B8E">
        <w:rPr>
          <w:rFonts w:ascii="宋体" w:eastAsia="宋体" w:hAnsi="宋体" w:hint="eastAsia"/>
          <w:sz w:val="32"/>
          <w:szCs w:val="32"/>
        </w:rPr>
        <w:t>示例：</w:t>
      </w:r>
      <w:r w:rsidR="008D0B8E" w:rsidRPr="009A3197">
        <w:rPr>
          <w:rFonts w:ascii="宋体" w:eastAsia="宋体" w:hAnsi="宋体" w:hint="eastAsia"/>
          <w:b/>
          <w:bCs/>
          <w:sz w:val="32"/>
          <w:szCs w:val="32"/>
        </w:rPr>
        <w:t>“82101210000-李某某-第</w:t>
      </w:r>
      <w:r w:rsidR="008D0B8E" w:rsidRPr="009A3197">
        <w:rPr>
          <w:rFonts w:ascii="宋体" w:eastAsia="宋体" w:hAnsi="宋体"/>
          <w:b/>
          <w:bCs/>
          <w:sz w:val="32"/>
          <w:szCs w:val="32"/>
        </w:rPr>
        <w:t>1</w:t>
      </w:r>
      <w:r w:rsidR="008D0B8E" w:rsidRPr="009A3197">
        <w:rPr>
          <w:rFonts w:ascii="宋体" w:eastAsia="宋体" w:hAnsi="宋体" w:hint="eastAsia"/>
          <w:b/>
          <w:bCs/>
          <w:sz w:val="32"/>
          <w:szCs w:val="32"/>
        </w:rPr>
        <w:t>讲”</w:t>
      </w:r>
      <w:r w:rsidR="008D0B8E">
        <w:rPr>
          <w:rFonts w:ascii="宋体" w:eastAsia="宋体" w:hAnsi="宋体" w:hint="eastAsia"/>
          <w:sz w:val="32"/>
          <w:szCs w:val="32"/>
        </w:rPr>
        <w:t>。</w:t>
      </w:r>
    </w:p>
    <w:p w14:paraId="5A17629D" w14:textId="04D04DFD" w:rsidR="00B824DB" w:rsidRDefault="00E45B7A">
      <w:pPr>
        <w:ind w:firstLineChars="200" w:firstLine="640"/>
        <w:rPr>
          <w:rFonts w:ascii="黑体" w:eastAsia="黑体" w:hAnsi="黑体"/>
          <w:bCs/>
          <w:sz w:val="32"/>
          <w:szCs w:val="32"/>
        </w:rPr>
      </w:pPr>
      <w:r>
        <w:rPr>
          <w:rFonts w:ascii="黑体" w:eastAsia="黑体" w:hAnsi="黑体" w:hint="eastAsia"/>
          <w:bCs/>
          <w:sz w:val="32"/>
          <w:szCs w:val="32"/>
        </w:rPr>
        <w:t>（</w:t>
      </w:r>
      <w:r w:rsidR="00FB1619">
        <w:rPr>
          <w:rFonts w:ascii="黑体" w:eastAsia="黑体" w:hAnsi="黑体" w:hint="eastAsia"/>
          <w:bCs/>
          <w:sz w:val="32"/>
          <w:szCs w:val="32"/>
        </w:rPr>
        <w:t>二</w:t>
      </w:r>
      <w:r>
        <w:rPr>
          <w:rFonts w:ascii="黑体" w:eastAsia="黑体" w:hAnsi="黑体" w:hint="eastAsia"/>
          <w:bCs/>
          <w:sz w:val="32"/>
          <w:szCs w:val="32"/>
        </w:rPr>
        <w:t>）请同学们遵守学术道德与考试纪律，对于课程论文形式的考试，“论文内容整段文字如与其他文献雷同300字以上视为抄袭”。</w:t>
      </w:r>
    </w:p>
    <w:p w14:paraId="3D702A12" w14:textId="77777777" w:rsidR="00C379E3" w:rsidRDefault="00C379E3">
      <w:pPr>
        <w:ind w:firstLineChars="200" w:firstLine="640"/>
        <w:rPr>
          <w:rFonts w:ascii="黑体" w:eastAsia="黑体" w:hAnsi="黑体"/>
          <w:bCs/>
          <w:sz w:val="32"/>
          <w:szCs w:val="32"/>
        </w:rPr>
      </w:pPr>
    </w:p>
    <w:p w14:paraId="4E2F0451" w14:textId="1EED193B" w:rsidR="00B824DB" w:rsidRDefault="00C379E3">
      <w:pPr>
        <w:ind w:firstLineChars="200" w:firstLine="640"/>
        <w:rPr>
          <w:rFonts w:ascii="黑体" w:eastAsia="黑体" w:hAnsi="黑体"/>
          <w:bCs/>
          <w:sz w:val="32"/>
          <w:szCs w:val="32"/>
        </w:rPr>
      </w:pPr>
      <w:r>
        <w:rPr>
          <w:rFonts w:ascii="黑体" w:eastAsia="黑体" w:hAnsi="黑体" w:hint="eastAsia"/>
          <w:bCs/>
          <w:sz w:val="32"/>
          <w:szCs w:val="32"/>
        </w:rPr>
        <w:t>三、请</w:t>
      </w:r>
      <w:r w:rsidR="006A3D04" w:rsidRPr="006A3D04">
        <w:rPr>
          <w:rFonts w:ascii="黑体" w:eastAsia="黑体" w:hAnsi="黑体" w:hint="eastAsia"/>
          <w:bCs/>
          <w:sz w:val="32"/>
          <w:szCs w:val="32"/>
        </w:rPr>
        <w:t>同学们</w:t>
      </w:r>
      <w:r>
        <w:rPr>
          <w:rFonts w:ascii="黑体" w:eastAsia="黑体" w:hAnsi="黑体" w:hint="eastAsia"/>
          <w:bCs/>
          <w:sz w:val="32"/>
          <w:szCs w:val="32"/>
        </w:rPr>
        <w:t>将电子版答卷</w:t>
      </w:r>
      <w:r w:rsidRPr="00C379E3">
        <w:rPr>
          <w:rFonts w:ascii="黑体" w:eastAsia="黑体" w:hAnsi="黑体" w:hint="eastAsia"/>
          <w:bCs/>
          <w:sz w:val="32"/>
          <w:szCs w:val="32"/>
        </w:rPr>
        <w:t>（Word格式）</w:t>
      </w:r>
      <w:r>
        <w:rPr>
          <w:rFonts w:ascii="黑体" w:eastAsia="黑体" w:hAnsi="黑体" w:hint="eastAsia"/>
          <w:bCs/>
          <w:sz w:val="32"/>
          <w:szCs w:val="32"/>
        </w:rPr>
        <w:t>交本班班长，</w:t>
      </w:r>
      <w:r w:rsidR="00FB1619" w:rsidRPr="00FB1619">
        <w:rPr>
          <w:rFonts w:ascii="黑体" w:eastAsia="黑体" w:hAnsi="黑体" w:hint="eastAsia"/>
          <w:bCs/>
          <w:sz w:val="32"/>
          <w:szCs w:val="32"/>
        </w:rPr>
        <w:t>各班班长收齐电子版答卷后，</w:t>
      </w:r>
      <w:r>
        <w:rPr>
          <w:rFonts w:ascii="黑体" w:eastAsia="黑体" w:hAnsi="黑体" w:hint="eastAsia"/>
          <w:bCs/>
          <w:sz w:val="32"/>
          <w:szCs w:val="32"/>
        </w:rPr>
        <w:t>于</w:t>
      </w:r>
      <w:r w:rsidR="00FB1619" w:rsidRPr="00FB1619">
        <w:rPr>
          <w:rFonts w:ascii="黑体" w:eastAsia="黑体" w:hAnsi="黑体" w:hint="eastAsia"/>
          <w:bCs/>
          <w:sz w:val="32"/>
          <w:szCs w:val="32"/>
        </w:rPr>
        <w:t>5月</w:t>
      </w:r>
      <w:r w:rsidR="009A3197" w:rsidRPr="00FB1619">
        <w:rPr>
          <w:rFonts w:ascii="黑体" w:eastAsia="黑体" w:hAnsi="黑体" w:hint="eastAsia"/>
          <w:bCs/>
          <w:sz w:val="32"/>
          <w:szCs w:val="32"/>
        </w:rPr>
        <w:t>1</w:t>
      </w:r>
      <w:r w:rsidR="009A3197">
        <w:rPr>
          <w:rFonts w:ascii="黑体" w:eastAsia="黑体" w:hAnsi="黑体"/>
          <w:bCs/>
          <w:sz w:val="32"/>
          <w:szCs w:val="32"/>
        </w:rPr>
        <w:t>5</w:t>
      </w:r>
      <w:r w:rsidR="00FB1619" w:rsidRPr="00FB1619">
        <w:rPr>
          <w:rFonts w:ascii="黑体" w:eastAsia="黑体" w:hAnsi="黑体" w:hint="eastAsia"/>
          <w:bCs/>
          <w:sz w:val="32"/>
          <w:szCs w:val="32"/>
        </w:rPr>
        <w:t>日12:00前交给课代表龚雪。</w:t>
      </w:r>
      <w:r w:rsidR="00E45B7A">
        <w:rPr>
          <w:rFonts w:ascii="黑体" w:eastAsia="黑体" w:hAnsi="黑体" w:hint="eastAsia"/>
          <w:bCs/>
          <w:sz w:val="32"/>
          <w:szCs w:val="32"/>
        </w:rPr>
        <w:t>超过以上时间点未交</w:t>
      </w:r>
      <w:r w:rsidR="00B17864" w:rsidRPr="00B17864">
        <w:rPr>
          <w:rFonts w:ascii="黑体" w:eastAsia="黑体" w:hAnsi="黑体" w:hint="eastAsia"/>
          <w:bCs/>
          <w:sz w:val="32"/>
          <w:szCs w:val="32"/>
        </w:rPr>
        <w:t>答卷</w:t>
      </w:r>
      <w:r w:rsidR="00E45B7A">
        <w:rPr>
          <w:rFonts w:ascii="黑体" w:eastAsia="黑体" w:hAnsi="黑体" w:hint="eastAsia"/>
          <w:bCs/>
          <w:sz w:val="32"/>
          <w:szCs w:val="32"/>
        </w:rPr>
        <w:t>者按“缺考”处理。</w:t>
      </w:r>
    </w:p>
    <w:sectPr w:rsidR="00B824DB" w:rsidSect="00FF1B52">
      <w:pgSz w:w="11906" w:h="16838"/>
      <w:pgMar w:top="1440" w:right="1080" w:bottom="1440" w:left="108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E88D" w14:textId="77777777" w:rsidR="00724903" w:rsidRDefault="00724903" w:rsidP="008E427C">
      <w:r>
        <w:separator/>
      </w:r>
    </w:p>
  </w:endnote>
  <w:endnote w:type="continuationSeparator" w:id="0">
    <w:p w14:paraId="6DA1C236" w14:textId="77777777" w:rsidR="00724903" w:rsidRDefault="00724903" w:rsidP="008E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8822" w14:textId="77777777" w:rsidR="00724903" w:rsidRDefault="00724903" w:rsidP="008E427C">
      <w:r>
        <w:separator/>
      </w:r>
    </w:p>
  </w:footnote>
  <w:footnote w:type="continuationSeparator" w:id="0">
    <w:p w14:paraId="41BE6E9D" w14:textId="77777777" w:rsidR="00724903" w:rsidRDefault="00724903" w:rsidP="008E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15742"/>
    <w:multiLevelType w:val="multilevel"/>
    <w:tmpl w:val="7E415742"/>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16728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xMjcyNDK2MDI1NTBS0lEKTi0uzszPAykwqgUADBOE1iwAAAA="/>
  </w:docVars>
  <w:rsids>
    <w:rsidRoot w:val="002E1ECC"/>
    <w:rsid w:val="00000F71"/>
    <w:rsid w:val="00041A22"/>
    <w:rsid w:val="00091ED9"/>
    <w:rsid w:val="000A4764"/>
    <w:rsid w:val="001365B0"/>
    <w:rsid w:val="00137B46"/>
    <w:rsid w:val="0017559B"/>
    <w:rsid w:val="001C2F80"/>
    <w:rsid w:val="00204DD5"/>
    <w:rsid w:val="00250A5A"/>
    <w:rsid w:val="002D4B46"/>
    <w:rsid w:val="002E1ECC"/>
    <w:rsid w:val="00317C6B"/>
    <w:rsid w:val="00325EDB"/>
    <w:rsid w:val="00366EF5"/>
    <w:rsid w:val="00383820"/>
    <w:rsid w:val="003C15BE"/>
    <w:rsid w:val="00412B7B"/>
    <w:rsid w:val="0043041E"/>
    <w:rsid w:val="00490C0A"/>
    <w:rsid w:val="004A0598"/>
    <w:rsid w:val="004C6419"/>
    <w:rsid w:val="00506F05"/>
    <w:rsid w:val="0053344D"/>
    <w:rsid w:val="005472F5"/>
    <w:rsid w:val="005B36B2"/>
    <w:rsid w:val="005B4CD6"/>
    <w:rsid w:val="0060368F"/>
    <w:rsid w:val="0063690A"/>
    <w:rsid w:val="006A3D04"/>
    <w:rsid w:val="006B396F"/>
    <w:rsid w:val="006C2561"/>
    <w:rsid w:val="006E69B2"/>
    <w:rsid w:val="00724903"/>
    <w:rsid w:val="00745D77"/>
    <w:rsid w:val="007A1FF7"/>
    <w:rsid w:val="007D6E20"/>
    <w:rsid w:val="007F6385"/>
    <w:rsid w:val="00801479"/>
    <w:rsid w:val="00807018"/>
    <w:rsid w:val="00841CF8"/>
    <w:rsid w:val="008D0B8E"/>
    <w:rsid w:val="008E063A"/>
    <w:rsid w:val="008E427C"/>
    <w:rsid w:val="009A3197"/>
    <w:rsid w:val="009A5B38"/>
    <w:rsid w:val="009A5B96"/>
    <w:rsid w:val="009D6CBD"/>
    <w:rsid w:val="009F7CB8"/>
    <w:rsid w:val="00A14D1D"/>
    <w:rsid w:val="00A1685C"/>
    <w:rsid w:val="00A2471C"/>
    <w:rsid w:val="00AA069D"/>
    <w:rsid w:val="00AA6EF6"/>
    <w:rsid w:val="00AE62E9"/>
    <w:rsid w:val="00B03AFA"/>
    <w:rsid w:val="00B17864"/>
    <w:rsid w:val="00B46639"/>
    <w:rsid w:val="00B60AFD"/>
    <w:rsid w:val="00B657D8"/>
    <w:rsid w:val="00B70FA1"/>
    <w:rsid w:val="00B74772"/>
    <w:rsid w:val="00B824DB"/>
    <w:rsid w:val="00B94D78"/>
    <w:rsid w:val="00BB3658"/>
    <w:rsid w:val="00BF6F3F"/>
    <w:rsid w:val="00C2019C"/>
    <w:rsid w:val="00C333A0"/>
    <w:rsid w:val="00C379E3"/>
    <w:rsid w:val="00CF2E50"/>
    <w:rsid w:val="00D30511"/>
    <w:rsid w:val="00D6028C"/>
    <w:rsid w:val="00DC3BBF"/>
    <w:rsid w:val="00DD18F7"/>
    <w:rsid w:val="00E27591"/>
    <w:rsid w:val="00E3336D"/>
    <w:rsid w:val="00E45B7A"/>
    <w:rsid w:val="00ED3332"/>
    <w:rsid w:val="00EF633A"/>
    <w:rsid w:val="00F42558"/>
    <w:rsid w:val="00F736BC"/>
    <w:rsid w:val="00F74250"/>
    <w:rsid w:val="00F77D4D"/>
    <w:rsid w:val="00FB1619"/>
    <w:rsid w:val="00FF1B52"/>
    <w:rsid w:val="4EA62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4B8"/>
  <w15:docId w15:val="{EEEA124E-EC0F-4AA1-993B-10FC4937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99"/>
    <w:qFormat/>
    <w:pPr>
      <w:ind w:firstLineChars="200" w:firstLine="420"/>
    </w:pPr>
  </w:style>
  <w:style w:type="character" w:customStyle="1" w:styleId="a4">
    <w:name w:val="批注框文本 字符"/>
    <w:basedOn w:val="a0"/>
    <w:link w:val="a3"/>
    <w:uiPriority w:val="99"/>
    <w:semiHidden/>
    <w:rPr>
      <w:sz w:val="18"/>
      <w:szCs w:val="18"/>
    </w:rPr>
  </w:style>
  <w:style w:type="table" w:styleId="ab">
    <w:name w:val="Table Grid"/>
    <w:basedOn w:val="a1"/>
    <w:uiPriority w:val="39"/>
    <w:rsid w:val="00E45B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870</Characters>
  <Application>Microsoft Office Word</Application>
  <DocSecurity>0</DocSecurity>
  <Lines>7</Lines>
  <Paragraphs>2</Paragraphs>
  <ScaleCrop>false</ScaleCrop>
  <Company>CAAS</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xd</dc:creator>
  <cp:lastModifiedBy>郭溪川</cp:lastModifiedBy>
  <cp:revision>2</cp:revision>
  <dcterms:created xsi:type="dcterms:W3CDTF">2022-04-24T00:29:00Z</dcterms:created>
  <dcterms:modified xsi:type="dcterms:W3CDTF">2022-04-24T00:29:00Z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