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22EF" w:rsidRDefault="00CD44A3">
      <w:pPr>
        <w:jc w:val="center"/>
        <w:rPr>
          <w:rFonts w:ascii="宋体" w:eastAsia="宋体" w:hAnsi="宋体" w:cs="宋体"/>
          <w:b/>
          <w:bCs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lang w:bidi="ar"/>
        </w:rPr>
        <w:t>中国大学生心理健康测评系统手机操作方式</w:t>
      </w:r>
    </w:p>
    <w:p w:rsidR="003122EF" w:rsidRDefault="00CD44A3">
      <w:pPr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同学，</w:t>
      </w:r>
      <w:r w:rsidR="00451F0E"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你好！</w:t>
      </w:r>
    </w:p>
    <w:p w:rsidR="003122EF" w:rsidRDefault="00CD44A3">
      <w:pPr>
        <w:ind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欢迎你参加大学生心理健康状况测查。本次测试旨在了解你的一般心理状况，测试结果严格保密，仅供心理健康专业人员使用，以便在需要时为你提供心理健康服务，不会影响你的学籍、入党、奖惩、升学和就业等。所有问题的答案无对错之分，请按照你的实际情况真实地回答。</w:t>
      </w:r>
    </w:p>
    <w:p w:rsidR="003122EF" w:rsidRDefault="00CD44A3">
      <w:pPr>
        <w:ind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下面描述了我们生活中可能发生的客观事情或主观感受，请判断这些描述是否符合过去一个月内您的实际情况，请选择适合的选项。</w:t>
      </w:r>
    </w:p>
    <w:p w:rsidR="003122EF" w:rsidRDefault="00CD44A3">
      <w:pPr>
        <w:ind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选项示例：①代表“一点也不像我”</w:t>
      </w:r>
    </w:p>
    <w:p w:rsidR="003122EF" w:rsidRDefault="00CD44A3">
      <w:pPr>
        <w:ind w:left="840"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 xml:space="preserve">    ②代表“比较像我”</w:t>
      </w:r>
    </w:p>
    <w:p w:rsidR="003122EF" w:rsidRDefault="00CD44A3">
      <w:pPr>
        <w:ind w:left="840"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 xml:space="preserve">    ③代表“不太像我”</w:t>
      </w:r>
    </w:p>
    <w:p w:rsidR="003122EF" w:rsidRDefault="00CD44A3">
      <w:pPr>
        <w:ind w:left="840" w:firstLine="420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 xml:space="preserve">    ④代表“非常像我”</w:t>
      </w:r>
    </w:p>
    <w:p w:rsidR="00B969D2" w:rsidRDefault="00CD44A3">
      <w:pPr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222222"/>
          <w:sz w:val="28"/>
          <w:szCs w:val="28"/>
          <w:shd w:val="clear" w:color="auto" w:fill="FFFFFF"/>
        </w:rPr>
        <w:t>操作步骤：</w:t>
      </w: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br/>
        <w:t xml:space="preserve">    </w:t>
      </w:r>
      <w:r>
        <w:rPr>
          <w:rFonts w:ascii="宋体" w:eastAsia="宋体" w:hAnsi="宋体" w:cs="宋体" w:hint="eastAsia"/>
          <w:color w:val="222222"/>
          <w:sz w:val="24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扫描</w:t>
      </w:r>
      <w:proofErr w:type="gramStart"/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二维码登录</w:t>
      </w:r>
      <w:proofErr w:type="gramEnd"/>
      <w:r w:rsidR="00B969D2"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（</w:t>
      </w:r>
      <w:r w:rsidR="00B969D2">
        <w:rPr>
          <w:rFonts w:ascii="宋体" w:hAnsi="宋体" w:cs="宋体" w:hint="eastAsia"/>
          <w:sz w:val="28"/>
          <w:szCs w:val="28"/>
        </w:rPr>
        <w:t>“学校代码”为</w:t>
      </w:r>
      <w:r w:rsidR="00B969D2" w:rsidRPr="00466510">
        <w:rPr>
          <w:rFonts w:ascii="宋体" w:hAnsi="宋体" w:cs="宋体" w:hint="eastAsia"/>
          <w:color w:val="FF0000"/>
          <w:sz w:val="28"/>
          <w:szCs w:val="28"/>
        </w:rPr>
        <w:t>82101</w:t>
      </w:r>
      <w:r w:rsidR="00B969D2"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）</w:t>
      </w:r>
      <w:r w:rsidR="00451F0E"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——</w:t>
      </w:r>
      <w:r>
        <w:rPr>
          <w:rFonts w:ascii="宋体" w:eastAsia="宋体" w:hAnsi="宋体" w:cs="宋体" w:hint="eastAsia"/>
          <w:color w:val="222222"/>
          <w:sz w:val="28"/>
          <w:szCs w:val="28"/>
          <w:shd w:val="clear" w:color="auto" w:fill="FFFFFF"/>
        </w:rPr>
        <w:t>获取密码并登录——阅读知情通知书——完善个人信息——了解测评须知——作答试卷——提交试卷</w:t>
      </w:r>
    </w:p>
    <w:p w:rsidR="003122EF" w:rsidRDefault="00590C55" w:rsidP="00B969D2">
      <w:pPr>
        <w:ind w:firstLineChars="200" w:firstLine="420"/>
        <w:rPr>
          <w:rFonts w:ascii="仿宋" w:eastAsia="仿宋" w:hAnsi="仿宋" w:cs="仿宋"/>
          <w:sz w:val="24"/>
          <w:lang w:bidi="ar"/>
        </w:rPr>
      </w:pPr>
      <w:r>
        <w:rPr>
          <w:noProof/>
        </w:rPr>
        <w:drawing>
          <wp:inline distT="0" distB="0" distL="0" distR="0" wp14:anchorId="6A60D62A" wp14:editId="780476AE">
            <wp:extent cx="1771650" cy="14698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5563" cy="148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2EF" w:rsidRDefault="003122EF" w:rsidP="007B751D">
      <w:pPr>
        <w:jc w:val="right"/>
        <w:rPr>
          <w:rFonts w:ascii="宋体" w:eastAsia="宋体" w:hAnsi="宋体" w:cs="宋体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12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8C" w:rsidRDefault="000D2A8C" w:rsidP="00590C55">
      <w:r>
        <w:separator/>
      </w:r>
    </w:p>
  </w:endnote>
  <w:endnote w:type="continuationSeparator" w:id="0">
    <w:p w:rsidR="000D2A8C" w:rsidRDefault="000D2A8C" w:rsidP="0059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8C" w:rsidRDefault="000D2A8C" w:rsidP="00590C55">
      <w:r>
        <w:separator/>
      </w:r>
    </w:p>
  </w:footnote>
  <w:footnote w:type="continuationSeparator" w:id="0">
    <w:p w:rsidR="000D2A8C" w:rsidRDefault="000D2A8C" w:rsidP="00590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EF"/>
    <w:rsid w:val="000D2A8C"/>
    <w:rsid w:val="00174EFC"/>
    <w:rsid w:val="002879CE"/>
    <w:rsid w:val="003122EF"/>
    <w:rsid w:val="00410FA7"/>
    <w:rsid w:val="00451F0E"/>
    <w:rsid w:val="00590C55"/>
    <w:rsid w:val="005B0296"/>
    <w:rsid w:val="007B751D"/>
    <w:rsid w:val="009C211C"/>
    <w:rsid w:val="00B969D2"/>
    <w:rsid w:val="00CD44A3"/>
    <w:rsid w:val="00D538ED"/>
    <w:rsid w:val="00DC6C6B"/>
    <w:rsid w:val="00F57A03"/>
    <w:rsid w:val="00FB33B8"/>
    <w:rsid w:val="00FE23B3"/>
    <w:rsid w:val="01FE6941"/>
    <w:rsid w:val="05A16A47"/>
    <w:rsid w:val="1AA45911"/>
    <w:rsid w:val="2DD71195"/>
    <w:rsid w:val="456A61DB"/>
    <w:rsid w:val="47D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0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0C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90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0C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7B751D"/>
    <w:rPr>
      <w:sz w:val="18"/>
      <w:szCs w:val="18"/>
    </w:rPr>
  </w:style>
  <w:style w:type="character" w:customStyle="1" w:styleId="Char1">
    <w:name w:val="批注框文本 Char"/>
    <w:basedOn w:val="a0"/>
    <w:link w:val="a5"/>
    <w:rsid w:val="007B75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0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0C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90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0C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7B751D"/>
    <w:rPr>
      <w:sz w:val="18"/>
      <w:szCs w:val="18"/>
    </w:rPr>
  </w:style>
  <w:style w:type="character" w:customStyle="1" w:styleId="Char1">
    <w:name w:val="批注框文本 Char"/>
    <w:basedOn w:val="a0"/>
    <w:link w:val="a5"/>
    <w:rsid w:val="007B75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</dc:creator>
  <cp:lastModifiedBy>b</cp:lastModifiedBy>
  <cp:revision>23</cp:revision>
  <dcterms:created xsi:type="dcterms:W3CDTF">2018-10-08T07:23:00Z</dcterms:created>
  <dcterms:modified xsi:type="dcterms:W3CDTF">2018-10-22T05:54:00Z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